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08A8" w14:textId="77777777" w:rsidR="002D78C9" w:rsidRPr="00EF68C9" w:rsidRDefault="002E07EF" w:rsidP="00D31A79">
      <w:pPr>
        <w:pStyle w:val="Title"/>
      </w:pPr>
      <w:r w:rsidRPr="00EF68C9">
        <w:t>NOTIFICACIÓN</w:t>
      </w:r>
    </w:p>
    <w:p w14:paraId="0FF2DBEB" w14:textId="77777777" w:rsidR="002F663C" w:rsidRPr="00EF68C9" w:rsidRDefault="002E07EF" w:rsidP="00D31A79">
      <w:pPr>
        <w:pStyle w:val="Title3"/>
      </w:pPr>
      <w:proofErr w:type="spellStart"/>
      <w:r w:rsidRPr="00EF68C9">
        <w:t>Addendum</w:t>
      </w:r>
      <w:proofErr w:type="spellEnd"/>
    </w:p>
    <w:p w14:paraId="72EB7366" w14:textId="77777777" w:rsidR="002F663C" w:rsidRDefault="002E07EF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21 de enero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4DB716A0" w14:textId="77777777" w:rsidR="00B22706" w:rsidRPr="00EF68C9" w:rsidRDefault="00B22706" w:rsidP="00B22706">
      <w:pPr>
        <w:rPr>
          <w:rFonts w:eastAsia="Calibri" w:cs="Times New Roman"/>
        </w:rPr>
      </w:pPr>
    </w:p>
    <w:p w14:paraId="03EBDAA9" w14:textId="77777777" w:rsidR="002F663C" w:rsidRPr="00EF68C9" w:rsidRDefault="002E07EF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0A303367" w14:textId="77777777" w:rsidR="002F663C" w:rsidRDefault="002F663C" w:rsidP="00EF68C9"/>
    <w:p w14:paraId="7630BE1F" w14:textId="77777777" w:rsidR="00B22706" w:rsidRPr="00EF68C9" w:rsidRDefault="00B22706" w:rsidP="00EF68C9"/>
    <w:p w14:paraId="46FAA4F2" w14:textId="77777777" w:rsidR="002F663C" w:rsidRPr="00EF68C9" w:rsidRDefault="002E07EF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 xml:space="preserve">Proyecto de Resolución GMC </w:t>
      </w:r>
      <w:proofErr w:type="spellStart"/>
      <w:r w:rsidR="00C838A8">
        <w:rPr>
          <w:rFonts w:eastAsia="Calibri" w:cs="Times New Roman"/>
          <w:szCs w:val="18"/>
        </w:rPr>
        <w:t>N°</w:t>
      </w:r>
      <w:proofErr w:type="spellEnd"/>
      <w:r w:rsidR="00C838A8">
        <w:rPr>
          <w:rFonts w:eastAsia="Calibri" w:cs="Times New Roman"/>
          <w:szCs w:val="18"/>
        </w:rPr>
        <w:t xml:space="preserve"> 01/18 "Metodología para efectuar el control metrológico en pescados, moluscos y crustáceos glaseados, a los efectos de determinar el contenido efectivo"</w:t>
      </w:r>
      <w:bookmarkEnd w:id="6"/>
    </w:p>
    <w:p w14:paraId="1896B128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1857C3" w14:paraId="572D4B48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8170BD1" w14:textId="77777777" w:rsidR="002F663C" w:rsidRPr="00EF68C9" w:rsidRDefault="002E07EF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1857C3" w14:paraId="5A642981" w14:textId="77777777" w:rsidTr="00D763A2">
        <w:tc>
          <w:tcPr>
            <w:tcW w:w="851" w:type="dxa"/>
            <w:shd w:val="clear" w:color="auto" w:fill="auto"/>
          </w:tcPr>
          <w:p w14:paraId="7FADFABE" w14:textId="77777777" w:rsidR="002F663C" w:rsidRPr="007B57C5" w:rsidRDefault="002E07E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0795950" w14:textId="77777777" w:rsidR="002F663C" w:rsidRPr="00EF68C9" w:rsidRDefault="002E07E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1857C3" w14:paraId="7649889F" w14:textId="77777777" w:rsidTr="00D763A2">
        <w:tc>
          <w:tcPr>
            <w:tcW w:w="851" w:type="dxa"/>
            <w:shd w:val="clear" w:color="auto" w:fill="auto"/>
          </w:tcPr>
          <w:p w14:paraId="4F9912BA" w14:textId="77777777" w:rsidR="002F663C" w:rsidRPr="007B57C5" w:rsidRDefault="002E07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E7053BE" w14:textId="77777777" w:rsidR="002F663C" w:rsidRPr="00EF68C9" w:rsidRDefault="002E07E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1857C3" w14:paraId="63B4DCCE" w14:textId="77777777" w:rsidTr="00D763A2">
        <w:tc>
          <w:tcPr>
            <w:tcW w:w="851" w:type="dxa"/>
            <w:shd w:val="clear" w:color="auto" w:fill="auto"/>
          </w:tcPr>
          <w:p w14:paraId="7E0B2B7A" w14:textId="77777777" w:rsidR="002F663C" w:rsidRPr="007B57C5" w:rsidRDefault="002E07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D8FE0EF" w14:textId="77777777" w:rsidR="002F663C" w:rsidRPr="00EF68C9" w:rsidRDefault="002E07E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1857C3" w14:paraId="18B984D5" w14:textId="77777777" w:rsidTr="00D763A2">
        <w:tc>
          <w:tcPr>
            <w:tcW w:w="851" w:type="dxa"/>
            <w:shd w:val="clear" w:color="auto" w:fill="auto"/>
          </w:tcPr>
          <w:p w14:paraId="2C87BC94" w14:textId="77777777" w:rsidR="002F663C" w:rsidRPr="007B57C5" w:rsidRDefault="002E07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E5A4943" w14:textId="77777777" w:rsidR="002F663C" w:rsidRPr="00EF68C9" w:rsidRDefault="002E07E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1857C3" w14:paraId="70ED6CEF" w14:textId="77777777" w:rsidTr="00D763A2">
        <w:tc>
          <w:tcPr>
            <w:tcW w:w="851" w:type="dxa"/>
            <w:shd w:val="clear" w:color="auto" w:fill="auto"/>
          </w:tcPr>
          <w:p w14:paraId="20298BAA" w14:textId="77777777" w:rsidR="002F663C" w:rsidRPr="007B57C5" w:rsidRDefault="002E07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4DFB9A5" w14:textId="77777777" w:rsidR="002F663C" w:rsidRPr="00EF68C9" w:rsidRDefault="002E07E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45E1D452" w14:textId="77777777" w:rsidR="00C838A8" w:rsidRDefault="00483F96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2E07EF">
                <w:rPr>
                  <w:rFonts w:eastAsia="Calibri" w:cs="Times New Roman"/>
                  <w:color w:val="0000FF"/>
                  <w:u w:val="single"/>
                </w:rPr>
                <w:t>http://www.puntofocal.gov.ar/formularios/registro_arg16.php</w:t>
              </w:r>
            </w:hyperlink>
          </w:p>
          <w:p w14:paraId="039B1E7E" w14:textId="77777777" w:rsidR="00C838A8" w:rsidRDefault="00483F96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2E07EF">
                <w:rPr>
                  <w:rFonts w:eastAsia="Calibri" w:cs="Times New Roman"/>
                  <w:color w:val="0000FF"/>
                  <w:u w:val="single"/>
                </w:rPr>
                <w:t>https://members.wto.org/crnattachments/2021/TBT/ARG/final_measure/21_0551_00_s.pdf</w:t>
              </w:r>
            </w:hyperlink>
            <w:bookmarkEnd w:id="17"/>
          </w:p>
        </w:tc>
      </w:tr>
      <w:tr w:rsidR="001857C3" w14:paraId="6312685C" w14:textId="77777777" w:rsidTr="00D763A2">
        <w:tc>
          <w:tcPr>
            <w:tcW w:w="851" w:type="dxa"/>
            <w:shd w:val="clear" w:color="auto" w:fill="auto"/>
          </w:tcPr>
          <w:p w14:paraId="5F79109F" w14:textId="77777777" w:rsidR="002F663C" w:rsidRPr="007B57C5" w:rsidRDefault="002E07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27F9115" w14:textId="77777777" w:rsidR="00EF68C9" w:rsidRPr="00EF68C9" w:rsidRDefault="002E07E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32EDACFE" w14:textId="77777777" w:rsidR="002F663C" w:rsidRPr="00EF68C9" w:rsidRDefault="002E07E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1857C3" w14:paraId="3A689472" w14:textId="77777777" w:rsidTr="00D763A2">
        <w:tc>
          <w:tcPr>
            <w:tcW w:w="851" w:type="dxa"/>
            <w:shd w:val="clear" w:color="auto" w:fill="auto"/>
          </w:tcPr>
          <w:p w14:paraId="543A7454" w14:textId="77777777" w:rsidR="002F663C" w:rsidRPr="007B57C5" w:rsidRDefault="002E07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18D8B5D" w14:textId="77777777" w:rsidR="00EF68C9" w:rsidRPr="00EF68C9" w:rsidRDefault="002E07E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0E284841" w14:textId="77777777" w:rsidR="002F663C" w:rsidRPr="00EF68C9" w:rsidRDefault="002E07EF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1857C3" w14:paraId="274BC47B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913A10B" w14:textId="77777777" w:rsidR="002F663C" w:rsidRPr="007B57C5" w:rsidRDefault="002E07E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11615B6" w14:textId="77777777" w:rsidR="002F663C" w:rsidRPr="00360937" w:rsidRDefault="002E07EF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  <w:bookmarkEnd w:id="24"/>
          </w:p>
        </w:tc>
      </w:tr>
      <w:tr w:rsidR="001857C3" w14:paraId="6A5921EA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0BD629A" w14:textId="77777777" w:rsidR="002F663C" w:rsidRPr="007B57C5" w:rsidRDefault="002E07E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1C7C5F1A" w14:textId="77777777" w:rsidR="002F663C" w:rsidRPr="00EF68C9" w:rsidRDefault="002E07E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bookmarkEnd w:id="26"/>
          </w:p>
        </w:tc>
      </w:tr>
    </w:tbl>
    <w:p w14:paraId="7876F40F" w14:textId="77777777" w:rsidR="002F663C" w:rsidRPr="00EF68C9" w:rsidRDefault="002F663C" w:rsidP="00EF68C9"/>
    <w:p w14:paraId="067DCC6D" w14:textId="77777777" w:rsidR="003918E9" w:rsidRPr="00F95856" w:rsidRDefault="002E07EF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Se comunica que por Resolución </w:t>
      </w:r>
      <w:proofErr w:type="spellStart"/>
      <w:r w:rsidR="00EF68C9" w:rsidRPr="00EF68C9">
        <w:t>N°</w:t>
      </w:r>
      <w:proofErr w:type="spellEnd"/>
      <w:r w:rsidR="00EF68C9" w:rsidRPr="00EF68C9">
        <w:t xml:space="preserve"> 451/2020 de la Secretaría de Comercio Interior se incorpora al Ordenamiento Jurídico Nacional, la Resolución </w:t>
      </w:r>
      <w:proofErr w:type="spellStart"/>
      <w:r w:rsidR="00EF68C9" w:rsidRPr="00EF68C9">
        <w:t>N°</w:t>
      </w:r>
      <w:proofErr w:type="spellEnd"/>
      <w:r w:rsidR="00EF68C9" w:rsidRPr="00EF68C9">
        <w:t xml:space="preserve"> 09-2019 del GRUPO DE MERCADO COMÚN que aprobó el Proyecto de Resolución GMC </w:t>
      </w:r>
      <w:proofErr w:type="spellStart"/>
      <w:r w:rsidR="00EF68C9" w:rsidRPr="00EF68C9">
        <w:t>N°</w:t>
      </w:r>
      <w:proofErr w:type="spellEnd"/>
      <w:r w:rsidR="00EF68C9" w:rsidRPr="00EF68C9">
        <w:t xml:space="preserve"> 01/18 "Reglamento Técnico del MERCOSUR sobre la metodología para efectuar el Control Metrológico en pescados, moluscos y crustáceos glaseados, a los efectos de determinar el contenido efectivo" que fuera notificado bajo signatura G/TBT/N/ARG/333.</w:t>
      </w:r>
    </w:p>
    <w:p w14:paraId="23183782" w14:textId="77777777" w:rsidR="00EF68C9" w:rsidRPr="00EF68C9" w:rsidRDefault="002E07EF" w:rsidP="00B03883">
      <w:pPr>
        <w:spacing w:after="120"/>
      </w:pPr>
      <w:r w:rsidRPr="00EF68C9">
        <w:t xml:space="preserve">A sus efectos, se deroga la Resolución ex SCT </w:t>
      </w:r>
      <w:proofErr w:type="spellStart"/>
      <w:r w:rsidRPr="00EF68C9">
        <w:t>N°</w:t>
      </w:r>
      <w:proofErr w:type="spellEnd"/>
      <w:r w:rsidRPr="00EF68C9">
        <w:t xml:space="preserve"> 35/2006 por la que se incorporó al Ordenamiento Jurídico </w:t>
      </w:r>
      <w:proofErr w:type="gramStart"/>
      <w:r w:rsidRPr="00EF68C9">
        <w:t>Nacional  la</w:t>
      </w:r>
      <w:proofErr w:type="gramEnd"/>
      <w:r w:rsidRPr="00EF68C9">
        <w:t xml:space="preserve"> Resolución GMC </w:t>
      </w:r>
      <w:proofErr w:type="spellStart"/>
      <w:r w:rsidRPr="00EF68C9">
        <w:t>N°</w:t>
      </w:r>
      <w:proofErr w:type="spellEnd"/>
      <w:r w:rsidRPr="00EF68C9">
        <w:t xml:space="preserve"> 39/2005 correspondiente al Proyecto de Resolución GMC </w:t>
      </w:r>
      <w:proofErr w:type="spellStart"/>
      <w:r w:rsidRPr="00EF68C9">
        <w:t>N°</w:t>
      </w:r>
      <w:proofErr w:type="spellEnd"/>
      <w:r>
        <w:t> </w:t>
      </w:r>
      <w:r w:rsidRPr="00EF68C9">
        <w:t>02/05 (G/TBT/N/ARG/175 y Add.1)</w:t>
      </w:r>
    </w:p>
    <w:p w14:paraId="73163BC2" w14:textId="77777777" w:rsidR="00EF68C9" w:rsidRPr="00EF68C9" w:rsidRDefault="002E07EF" w:rsidP="00B03883">
      <w:pPr>
        <w:spacing w:after="120"/>
        <w:jc w:val="left"/>
      </w:pPr>
      <w:r w:rsidRPr="00EF68C9">
        <w:lastRenderedPageBreak/>
        <w:t>Punto Focal OTC-OMC de la República Argentina</w:t>
      </w:r>
      <w:r w:rsidRPr="00EF68C9">
        <w:br/>
        <w:t>Avda. Julio A. Roca 651 Piso 4° Sector 23A (C1067ABB)</w:t>
      </w:r>
      <w:r w:rsidRPr="00EF68C9">
        <w:br/>
        <w:t>Ciudad Autónoma de Buenos Aires</w:t>
      </w:r>
      <w:r w:rsidRPr="00EF68C9">
        <w:br/>
        <w:t xml:space="preserve">E-mail: </w:t>
      </w:r>
      <w:hyperlink r:id="rId10" w:history="1">
        <w:r w:rsidRPr="00EF68C9">
          <w:rPr>
            <w:color w:val="0000FF"/>
            <w:u w:val="single"/>
          </w:rPr>
          <w:t>focalotc@produccion.gob.ar</w:t>
        </w:r>
      </w:hyperlink>
      <w:r w:rsidRPr="00EF68C9">
        <w:t> </w:t>
      </w:r>
    </w:p>
    <w:p w14:paraId="36FF70E5" w14:textId="77777777" w:rsidR="00D60927" w:rsidRPr="00B22706" w:rsidRDefault="002E07EF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4E3A1" w14:textId="77777777" w:rsidR="00C00E7C" w:rsidRDefault="002E07EF">
      <w:r>
        <w:separator/>
      </w:r>
    </w:p>
  </w:endnote>
  <w:endnote w:type="continuationSeparator" w:id="0">
    <w:p w14:paraId="30E3E328" w14:textId="77777777" w:rsidR="00C00E7C" w:rsidRDefault="002E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FBA0" w14:textId="77777777" w:rsidR="00544326" w:rsidRPr="00EF68C9" w:rsidRDefault="002E07EF" w:rsidP="00EF68C9">
    <w:pPr>
      <w:pStyle w:val="Footer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5137" w14:textId="77777777" w:rsidR="00544326" w:rsidRPr="00EF68C9" w:rsidRDefault="002E07EF" w:rsidP="00EF68C9">
    <w:pPr>
      <w:pStyle w:val="Footer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7392" w14:textId="77777777" w:rsidR="00EF68C9" w:rsidRPr="00EF68C9" w:rsidRDefault="002E07EF" w:rsidP="00EF68C9">
    <w:pPr>
      <w:pStyle w:val="Footer"/>
    </w:pPr>
    <w:bookmarkStart w:id="42" w:name="_Hlk23403609"/>
    <w:bookmarkStart w:id="43" w:name="_Hlk23403610"/>
    <w:r w:rsidRPr="00EF68C9">
      <w:t xml:space="preserve"> </w:t>
    </w:r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DEEE" w14:textId="77777777" w:rsidR="00C8278E" w:rsidRPr="00EF68C9" w:rsidRDefault="002E07EF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1C64F079" w14:textId="77777777" w:rsidR="00C8278E" w:rsidRPr="00EF68C9" w:rsidRDefault="002E07EF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43C05D03" w14:textId="77777777" w:rsidR="00F95856" w:rsidRPr="00F95856" w:rsidRDefault="002E07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5885" w14:textId="77777777" w:rsidR="00EF68C9" w:rsidRPr="00EF68C9" w:rsidRDefault="002E07EF" w:rsidP="00EF68C9">
    <w:pPr>
      <w:pStyle w:val="Header"/>
      <w:spacing w:after="240"/>
      <w:jc w:val="center"/>
    </w:pPr>
    <w:bookmarkStart w:id="27" w:name="_Hlk23403599"/>
    <w:bookmarkStart w:id="28" w:name="_Hlk23403600"/>
    <w:r w:rsidRPr="00EF68C9">
      <w:t>JOB/TBT/344</w:t>
    </w:r>
  </w:p>
  <w:p w14:paraId="3E78B823" w14:textId="77777777" w:rsidR="00EF68C9" w:rsidRPr="00EF68C9" w:rsidRDefault="002E07EF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B1FB" w14:textId="77777777" w:rsidR="00583508" w:rsidRPr="002E07EF" w:rsidRDefault="002E07EF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9" w:name="spsSymbolHeader"/>
    <w:bookmarkStart w:id="30" w:name="_Hlk23403601"/>
    <w:bookmarkStart w:id="31" w:name="_Hlk23403602"/>
    <w:r w:rsidRPr="002E07EF">
      <w:rPr>
        <w:lang w:val="en-GB"/>
      </w:rPr>
      <w:t>G/TBT/N/ARG/333/Add.1</w:t>
    </w:r>
    <w:bookmarkEnd w:id="29"/>
  </w:p>
  <w:p w14:paraId="44BAB6AF" w14:textId="77777777" w:rsidR="00470C19" w:rsidRPr="002E07EF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49FF42DF" w14:textId="77777777" w:rsidR="00EF68C9" w:rsidRPr="00EF68C9" w:rsidRDefault="002E07EF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857C3" w14:paraId="79A16EFB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D9DF95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63543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857C3" w14:paraId="4C515877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12B8034" w14:textId="77777777" w:rsidR="00EF68C9" w:rsidRPr="00EF68C9" w:rsidRDefault="002E07E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197FB747" wp14:editId="53A6DEDB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991916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E22FD2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857C3" w:rsidRPr="00483F96" w14:paraId="23980AFB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7BBAA84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5896944" w14:textId="77777777" w:rsidR="00D763A2" w:rsidRPr="002E07EF" w:rsidRDefault="002E07EF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8" w:name="bmkSymbols"/>
          <w:r w:rsidRPr="002E07EF">
            <w:rPr>
              <w:rFonts w:eastAsia="Calibri" w:cs="Times New Roman"/>
              <w:b/>
              <w:szCs w:val="16"/>
              <w:lang w:val="en-GB"/>
            </w:rPr>
            <w:t>G/TBT/N/ARG/333/Add.1</w:t>
          </w:r>
          <w:bookmarkEnd w:id="38"/>
        </w:p>
      </w:tc>
    </w:tr>
    <w:tr w:rsidR="001857C3" w:rsidRPr="002E07EF" w14:paraId="5762DE5D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AE9F848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E6A55F" w14:textId="1D445169" w:rsidR="00EF68C9" w:rsidRPr="002E07EF" w:rsidRDefault="002E07EF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39" w:name="bmkDate"/>
          <w:bookmarkEnd w:id="39"/>
          <w:r>
            <w:rPr>
              <w:rFonts w:eastAsia="Verdana" w:cs="Verdana"/>
              <w:szCs w:val="18"/>
              <w:lang w:val="en-GB"/>
            </w:rPr>
            <w:t xml:space="preserve">26 de </w:t>
          </w:r>
          <w:proofErr w:type="spellStart"/>
          <w:r>
            <w:rPr>
              <w:rFonts w:eastAsia="Verdana" w:cs="Verdana"/>
              <w:szCs w:val="18"/>
              <w:lang w:val="en-GB"/>
            </w:rPr>
            <w:t>enero</w:t>
          </w:r>
          <w:proofErr w:type="spellEnd"/>
          <w:r>
            <w:rPr>
              <w:rFonts w:eastAsia="Verdana" w:cs="Verdana"/>
              <w:szCs w:val="18"/>
              <w:lang w:val="en-GB"/>
            </w:rPr>
            <w:t xml:space="preserve"> de 2021</w:t>
          </w:r>
        </w:p>
      </w:tc>
    </w:tr>
    <w:tr w:rsidR="001857C3" w14:paraId="23F95172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F9801D" w14:textId="6EF51926" w:rsidR="00EF68C9" w:rsidRPr="00EF68C9" w:rsidRDefault="002E07EF" w:rsidP="00EF68C9">
          <w:pPr>
            <w:jc w:val="left"/>
            <w:rPr>
              <w:rFonts w:eastAsia="Verdana" w:cs="Verdana"/>
              <w:b/>
              <w:szCs w:val="18"/>
            </w:rPr>
          </w:pPr>
          <w:bookmarkStart w:id="40" w:name="bmkSerial"/>
          <w:r>
            <w:rPr>
              <w:rFonts w:eastAsia="Calibri" w:cs="Times New Roman"/>
              <w:color w:val="FF0000"/>
              <w:szCs w:val="16"/>
            </w:rPr>
            <w:t>(21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0"/>
          <w:r w:rsidR="00483F96">
            <w:rPr>
              <w:rFonts w:eastAsia="Calibri" w:cs="Times New Roman"/>
              <w:color w:val="FF0000"/>
              <w:szCs w:val="16"/>
            </w:rPr>
            <w:t>721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B48259" w14:textId="77777777" w:rsidR="00EF68C9" w:rsidRPr="00EF68C9" w:rsidRDefault="002E07EF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1857C3" w14:paraId="36E34B8C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B65656" w14:textId="77777777" w:rsidR="00EF68C9" w:rsidRPr="00EF68C9" w:rsidRDefault="002E07E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41AE581" w14:textId="77777777" w:rsidR="00EF68C9" w:rsidRPr="00EF68C9" w:rsidRDefault="002E07EF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1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1"/>
        </w:p>
      </w:tc>
    </w:tr>
    <w:bookmarkEnd w:id="36"/>
    <w:bookmarkEnd w:id="37"/>
  </w:tbl>
  <w:p w14:paraId="48D610DA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BA5D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F0DC9E" w:tentative="1">
      <w:start w:val="1"/>
      <w:numFmt w:val="lowerLetter"/>
      <w:lvlText w:val="%2."/>
      <w:lvlJc w:val="left"/>
      <w:pPr>
        <w:ind w:left="1080" w:hanging="360"/>
      </w:pPr>
    </w:lvl>
    <w:lvl w:ilvl="2" w:tplc="40A67254" w:tentative="1">
      <w:start w:val="1"/>
      <w:numFmt w:val="lowerRoman"/>
      <w:lvlText w:val="%3."/>
      <w:lvlJc w:val="right"/>
      <w:pPr>
        <w:ind w:left="1800" w:hanging="180"/>
      </w:pPr>
    </w:lvl>
    <w:lvl w:ilvl="3" w:tplc="A19EAD1A" w:tentative="1">
      <w:start w:val="1"/>
      <w:numFmt w:val="decimal"/>
      <w:lvlText w:val="%4."/>
      <w:lvlJc w:val="left"/>
      <w:pPr>
        <w:ind w:left="2520" w:hanging="360"/>
      </w:pPr>
    </w:lvl>
    <w:lvl w:ilvl="4" w:tplc="3098C3D8" w:tentative="1">
      <w:start w:val="1"/>
      <w:numFmt w:val="lowerLetter"/>
      <w:lvlText w:val="%5."/>
      <w:lvlJc w:val="left"/>
      <w:pPr>
        <w:ind w:left="3240" w:hanging="360"/>
      </w:pPr>
    </w:lvl>
    <w:lvl w:ilvl="5" w:tplc="E1D095F0" w:tentative="1">
      <w:start w:val="1"/>
      <w:numFmt w:val="lowerRoman"/>
      <w:lvlText w:val="%6."/>
      <w:lvlJc w:val="right"/>
      <w:pPr>
        <w:ind w:left="3960" w:hanging="180"/>
      </w:pPr>
    </w:lvl>
    <w:lvl w:ilvl="6" w:tplc="7D848FBA" w:tentative="1">
      <w:start w:val="1"/>
      <w:numFmt w:val="decimal"/>
      <w:lvlText w:val="%7."/>
      <w:lvlJc w:val="left"/>
      <w:pPr>
        <w:ind w:left="4680" w:hanging="360"/>
      </w:pPr>
    </w:lvl>
    <w:lvl w:ilvl="7" w:tplc="6CE03956" w:tentative="1">
      <w:start w:val="1"/>
      <w:numFmt w:val="lowerLetter"/>
      <w:lvlText w:val="%8."/>
      <w:lvlJc w:val="left"/>
      <w:pPr>
        <w:ind w:left="5400" w:hanging="360"/>
      </w:pPr>
    </w:lvl>
    <w:lvl w:ilvl="8" w:tplc="0A9695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857C3"/>
    <w:rsid w:val="001E291F"/>
    <w:rsid w:val="00230E74"/>
    <w:rsid w:val="00233408"/>
    <w:rsid w:val="0027067B"/>
    <w:rsid w:val="00281997"/>
    <w:rsid w:val="002C181E"/>
    <w:rsid w:val="002D78C9"/>
    <w:rsid w:val="002E07EF"/>
    <w:rsid w:val="002F663C"/>
    <w:rsid w:val="00305F12"/>
    <w:rsid w:val="003156C6"/>
    <w:rsid w:val="00327D40"/>
    <w:rsid w:val="00335575"/>
    <w:rsid w:val="003572B4"/>
    <w:rsid w:val="00360937"/>
    <w:rsid w:val="00375683"/>
    <w:rsid w:val="0039139A"/>
    <w:rsid w:val="003918E9"/>
    <w:rsid w:val="00397FF5"/>
    <w:rsid w:val="003A5F19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3F96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00E7C"/>
    <w:rsid w:val="00C11EAC"/>
    <w:rsid w:val="00C14444"/>
    <w:rsid w:val="00C15F6D"/>
    <w:rsid w:val="00C2459D"/>
    <w:rsid w:val="00C305D7"/>
    <w:rsid w:val="00C30F2A"/>
    <w:rsid w:val="00C3682D"/>
    <w:rsid w:val="00C43456"/>
    <w:rsid w:val="00C43F25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D1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registro_arg16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ocalotc@produccion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ARG/final_measure/21_0551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890D-F28B-4971-9A69-30AFA321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303</Words>
  <Characters>1764</Characters>
  <Application>Microsoft Office Word</Application>
  <DocSecurity>0</DocSecurity>
  <Lines>51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2021-01-22T09:24:00Z</dcterms:created>
  <dcterms:modified xsi:type="dcterms:W3CDTF">2021-01-26T09:01:00Z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3fa3b60a-ef97-407b-8af9-c0099004fdba</vt:lpwstr>
  </property>
  <property fmtid="{D5CDD505-2E9C-101B-9397-08002B2CF9AE}" pid="3" name="WTOCLASSIFICATION">
    <vt:lpwstr>WTO OFFICIAL</vt:lpwstr>
  </property>
</Properties>
</file>