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102A0" w14:textId="77777777" w:rsidR="00AD0FDA" w:rsidRPr="00934B4C" w:rsidRDefault="00D4781E" w:rsidP="00934B4C">
      <w:pPr>
        <w:pStyle w:val="Ttulo"/>
        <w:rPr>
          <w:caps w:val="0"/>
          <w:kern w:val="0"/>
        </w:rPr>
      </w:pPr>
      <w:r w:rsidRPr="00934B4C">
        <w:rPr>
          <w:caps w:val="0"/>
          <w:kern w:val="0"/>
        </w:rPr>
        <w:t>NOTIFICATION</w:t>
      </w:r>
    </w:p>
    <w:p w14:paraId="39FEAD96" w14:textId="77777777" w:rsidR="00AD0FDA" w:rsidRPr="00934B4C" w:rsidRDefault="00D4781E" w:rsidP="00934B4C">
      <w:pPr>
        <w:pStyle w:val="Title3"/>
      </w:pPr>
      <w:r w:rsidRPr="00934B4C">
        <w:t>Addendum</w:t>
      </w:r>
    </w:p>
    <w:p w14:paraId="7A5617E6" w14:textId="77777777" w:rsidR="007141CF" w:rsidRPr="00934B4C" w:rsidRDefault="00D4781E" w:rsidP="00934B4C">
      <w:pPr>
        <w:spacing w:after="120"/>
      </w:pPr>
      <w:r w:rsidRPr="00934B4C">
        <w:t xml:space="preserve">The following communication, received on </w:t>
      </w:r>
      <w:bookmarkStart w:id="0" w:name="spsDateReception"/>
      <w:r w:rsidRPr="00934B4C">
        <w:t>12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53DFCC89" w14:textId="77777777" w:rsidR="00AD0FDA" w:rsidRPr="00934B4C" w:rsidRDefault="00AD0FDA" w:rsidP="00934B4C"/>
    <w:p w14:paraId="4BB698E2" w14:textId="77777777" w:rsidR="00AD0FDA" w:rsidRPr="00934B4C" w:rsidRDefault="00D4781E" w:rsidP="00934B4C">
      <w:pPr>
        <w:jc w:val="center"/>
        <w:rPr>
          <w:b/>
        </w:rPr>
      </w:pPr>
      <w:r w:rsidRPr="00934B4C">
        <w:rPr>
          <w:b/>
        </w:rPr>
        <w:t>_______________</w:t>
      </w:r>
    </w:p>
    <w:p w14:paraId="3713EC45" w14:textId="77777777" w:rsidR="00AD0FDA" w:rsidRPr="00934B4C" w:rsidRDefault="00AD0FDA" w:rsidP="00934B4C"/>
    <w:p w14:paraId="125BE89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C4AE3" w14:paraId="6B0CD95F" w14:textId="77777777" w:rsidTr="00D0271D">
        <w:tc>
          <w:tcPr>
            <w:tcW w:w="9242" w:type="dxa"/>
            <w:shd w:val="clear" w:color="auto" w:fill="auto"/>
          </w:tcPr>
          <w:p w14:paraId="6AF59974" w14:textId="77777777" w:rsidR="00AD0FDA" w:rsidRPr="00934B4C" w:rsidRDefault="00D4781E" w:rsidP="00934B4C">
            <w:pPr>
              <w:spacing w:after="240"/>
              <w:rPr>
                <w:u w:val="single"/>
              </w:rPr>
            </w:pPr>
            <w:r w:rsidRPr="00934B4C">
              <w:rPr>
                <w:u w:val="single"/>
              </w:rPr>
              <w:t>Biosecurity Advice 2020-A02: Proposed interim import conditions for uncooked prawns for human consumption</w:t>
            </w:r>
            <w:bookmarkStart w:id="4" w:name="spsTitle"/>
            <w:bookmarkStart w:id="5" w:name="_GoBack"/>
            <w:bookmarkEnd w:id="4"/>
            <w:bookmarkEnd w:id="5"/>
          </w:p>
        </w:tc>
      </w:tr>
      <w:tr w:rsidR="00CC4AE3" w14:paraId="4FFAE2CE" w14:textId="77777777" w:rsidTr="00D0271D">
        <w:tc>
          <w:tcPr>
            <w:tcW w:w="9242" w:type="dxa"/>
            <w:shd w:val="clear" w:color="auto" w:fill="auto"/>
          </w:tcPr>
          <w:p w14:paraId="6A4424A5" w14:textId="3AC21091" w:rsidR="00CC4AE3" w:rsidRPr="00D4781E" w:rsidRDefault="00D4781E" w:rsidP="00934B4C">
            <w:pPr>
              <w:spacing w:after="240"/>
              <w:rPr>
                <w:u w:val="single"/>
              </w:rPr>
            </w:pPr>
            <w:r w:rsidRPr="00934B4C">
              <w:t>As set out in Animal Biosecurity Advice 2020-A03 published on the department's website on 14</w:t>
            </w:r>
            <w:r>
              <w:t> </w:t>
            </w:r>
            <w:r w:rsidRPr="00934B4C">
              <w:t>May 2020 at</w:t>
            </w:r>
            <w:r w:rsidRPr="00D4781E">
              <w:t>:</w:t>
            </w:r>
            <w:r>
              <w:t xml:space="preserve"> </w:t>
            </w:r>
            <w:hyperlink r:id="rId7" w:history="1">
              <w:r>
                <w:rPr>
                  <w:rStyle w:val="Hipervnculo"/>
                </w:rPr>
                <w:t>https://www.agriculture.gov.au/biosecurity/risk-analysis/memos</w:t>
              </w:r>
            </w:hyperlink>
            <w:r>
              <w:t>.</w:t>
            </w:r>
          </w:p>
          <w:p w14:paraId="533EC8F9" w14:textId="77777777" w:rsidR="00CC4AE3" w:rsidRPr="00934B4C" w:rsidRDefault="00D4781E" w:rsidP="00D4781E">
            <w:pPr>
              <w:spacing w:after="120"/>
            </w:pPr>
            <w:r w:rsidRPr="00934B4C">
              <w:t xml:space="preserve">The Australian Government Department of Agriculture, Water and the Environment has determined that interim import conditions for uncooked prawns imported into Australia are required to manage the risks associated with infection by </w:t>
            </w:r>
            <w:proofErr w:type="spellStart"/>
            <w:r w:rsidRPr="00934B4C">
              <w:rPr>
                <w:i/>
                <w:iCs/>
              </w:rPr>
              <w:t>Enterocytozoon</w:t>
            </w:r>
            <w:proofErr w:type="spellEnd"/>
            <w:r w:rsidRPr="00934B4C">
              <w:rPr>
                <w:i/>
                <w:iCs/>
              </w:rPr>
              <w:t xml:space="preserve"> </w:t>
            </w:r>
            <w:proofErr w:type="spellStart"/>
            <w:r w:rsidRPr="00934B4C">
              <w:rPr>
                <w:i/>
                <w:iCs/>
              </w:rPr>
              <w:t>hepatopenaei</w:t>
            </w:r>
            <w:proofErr w:type="spellEnd"/>
            <w:r w:rsidRPr="00934B4C">
              <w:rPr>
                <w:i/>
                <w:iCs/>
              </w:rPr>
              <w:t xml:space="preserve"> </w:t>
            </w:r>
            <w:r w:rsidRPr="00934B4C">
              <w:t>(</w:t>
            </w:r>
            <w:proofErr w:type="spellStart"/>
            <w:r w:rsidRPr="00934B4C">
              <w:t>EHP</w:t>
            </w:r>
            <w:proofErr w:type="spellEnd"/>
            <w:r w:rsidRPr="00934B4C">
              <w:t xml:space="preserve">). Australia's current import conditions for uncooked prawns (including freezing and head and shell removal) do not manage biosecurity risk for </w:t>
            </w:r>
            <w:proofErr w:type="spellStart"/>
            <w:r w:rsidRPr="00934B4C">
              <w:t>EHP</w:t>
            </w:r>
            <w:proofErr w:type="spellEnd"/>
            <w:r w:rsidRPr="00934B4C">
              <w:t xml:space="preserve"> to a level that meets Australia's appropriate level of protection. Deveining is considered the most effective and practically implementable interim measure for reducing the load of viable </w:t>
            </w:r>
            <w:proofErr w:type="spellStart"/>
            <w:r w:rsidRPr="00934B4C">
              <w:t>EHP</w:t>
            </w:r>
            <w:proofErr w:type="spellEnd"/>
            <w:r w:rsidRPr="00934B4C">
              <w:t xml:space="preserve"> spores in infected prawns.</w:t>
            </w:r>
          </w:p>
          <w:p w14:paraId="5DF62E78" w14:textId="24832ABA" w:rsidR="00CC4AE3" w:rsidRPr="00934B4C" w:rsidRDefault="00D4781E" w:rsidP="00D4781E">
            <w:pPr>
              <w:spacing w:after="120"/>
            </w:pPr>
            <w:r w:rsidRPr="00934B4C">
              <w:t xml:space="preserve">In response to the release of Animal Biosecurity Advice 2020-A02 </w:t>
            </w:r>
            <w:r>
              <w:t>"</w:t>
            </w:r>
            <w:r w:rsidRPr="00934B4C">
              <w:rPr>
                <w:i/>
                <w:iCs/>
              </w:rPr>
              <w:t>Proposed interim import conditions for uncooked prawns and prawn products imported for human consumption into Australia</w:t>
            </w:r>
            <w:r>
              <w:t>"</w:t>
            </w:r>
            <w:r w:rsidRPr="00934B4C">
              <w:t>, the department received comments from 7 stakeholders during the 60-day comment period. These comments were considered when finalising the interim uncooked prawn import conditions.</w:t>
            </w:r>
          </w:p>
          <w:p w14:paraId="61517171" w14:textId="781AE3A7" w:rsidR="00CC4AE3" w:rsidRPr="00934B4C" w:rsidRDefault="00D4781E" w:rsidP="00D4781E">
            <w:pPr>
              <w:spacing w:after="120"/>
            </w:pPr>
            <w:r w:rsidRPr="00934B4C">
              <w:t>Uncooked prawns arriving in Australia on or after 1 July 2020 must be certified by the competent authority to have undergone a deveining step during processing. Uncooked prawns will continue to be subject to 100 per cent seals intact inspection on-arrival in Australia.</w:t>
            </w:r>
          </w:p>
          <w:p w14:paraId="3D146F34" w14:textId="330E7F91" w:rsidR="00CC4AE3" w:rsidRPr="00934B4C" w:rsidRDefault="00D4781E" w:rsidP="00D4781E">
            <w:pPr>
              <w:spacing w:after="120"/>
            </w:pPr>
            <w:r w:rsidRPr="00934B4C">
              <w:t>If uncooked prawns do not meet the new interim import conditions they will be directed for re-export, disposal or treatment (e.g. cooking).</w:t>
            </w:r>
          </w:p>
          <w:p w14:paraId="53FAE5BF" w14:textId="6C8D43C9" w:rsidR="00CC4AE3" w:rsidRPr="00934B4C" w:rsidRDefault="00D4781E" w:rsidP="00D4781E">
            <w:pPr>
              <w:spacing w:after="120"/>
            </w:pPr>
            <w:r w:rsidRPr="00934B4C">
              <w:t xml:space="preserve">The import conditions for uncooked prawns will remain </w:t>
            </w:r>
            <w:r>
              <w:t>"</w:t>
            </w:r>
            <w:r w:rsidRPr="00934B4C">
              <w:t>interim</w:t>
            </w:r>
            <w:r>
              <w:t>"</w:t>
            </w:r>
            <w:r w:rsidRPr="00934B4C">
              <w:t xml:space="preserve"> while Australia finalises the</w:t>
            </w:r>
            <w:r w:rsidRPr="00934B4C">
              <w:rPr>
                <w:i/>
                <w:iCs/>
              </w:rPr>
              <w:t xml:space="preserve"> Review of the biosecurity risks of prawns imported into Australia for human consumption</w:t>
            </w:r>
            <w:r w:rsidRPr="00934B4C">
              <w:t xml:space="preserve"> as announced by Australia's Director of Biosecurity on 16 May 2017 (Biosecurity Advice 2017/07; G/SPS/N/AUS/422). The Department of Agriculture, Water and the Environment anticipates the draft report will be available for comment in mid-2020.</w:t>
            </w:r>
          </w:p>
          <w:p w14:paraId="5C32C999" w14:textId="77777777" w:rsidR="00D4781E" w:rsidRDefault="00D4781E" w:rsidP="00D4781E">
            <w:pPr>
              <w:spacing w:after="120"/>
            </w:pPr>
            <w:r w:rsidRPr="00934B4C">
              <w:t>Australia's updated model health certificate for prawns and prawn meat for human consumption is attached, which includes the additional attestation at Point 7.1 (2) for competent authorities to certify that uncooked prawns have been deveined. Wording has not changed since the release of the previous SPS notice proposing these changes (G/SPS/N/AUS/495).</w:t>
            </w:r>
          </w:p>
          <w:p w14:paraId="2847D7F1" w14:textId="61783915" w:rsidR="00CC4AE3" w:rsidRPr="00934B4C" w:rsidRDefault="00D4781E" w:rsidP="00D4781E">
            <w:pPr>
              <w:spacing w:after="120"/>
            </w:pPr>
            <w:r w:rsidRPr="00934B4C">
              <w:t>Trading partners are encouraged to implement the required certification changes and finalise changes with the Australian Government Department of Agriculture, Water and the Environment in a timely manner to prevent disruptions to trade from 1 July 2020.</w:t>
            </w:r>
          </w:p>
          <w:p w14:paraId="6733F996" w14:textId="77777777" w:rsidR="00CC4AE3" w:rsidRPr="00934B4C" w:rsidRDefault="004E3047" w:rsidP="00934B4C">
            <w:pPr>
              <w:spacing w:after="240"/>
            </w:pPr>
            <w:hyperlink r:id="rId8" w:tgtFrame="_blank" w:history="1">
              <w:r w:rsidR="00D4781E" w:rsidRPr="00934B4C">
                <w:rPr>
                  <w:color w:val="0000FF"/>
                  <w:u w:val="single"/>
                </w:rPr>
                <w:t>https://members.wto.org/crnattachments/2020/SPS/AUS/20_3171_00_e.pdf</w:t>
              </w:r>
            </w:hyperlink>
            <w:bookmarkStart w:id="6" w:name="spsMeasure"/>
            <w:bookmarkEnd w:id="6"/>
          </w:p>
        </w:tc>
      </w:tr>
      <w:tr w:rsidR="00CC4AE3" w14:paraId="1D500471" w14:textId="77777777" w:rsidTr="00D0271D">
        <w:tc>
          <w:tcPr>
            <w:tcW w:w="9242" w:type="dxa"/>
            <w:shd w:val="clear" w:color="auto" w:fill="auto"/>
          </w:tcPr>
          <w:p w14:paraId="66DBE794" w14:textId="77777777" w:rsidR="00AD0FDA" w:rsidRPr="00934B4C" w:rsidRDefault="00D4781E" w:rsidP="00934B4C">
            <w:pPr>
              <w:spacing w:after="240"/>
              <w:rPr>
                <w:b/>
              </w:rPr>
            </w:pPr>
            <w:r w:rsidRPr="00934B4C">
              <w:rPr>
                <w:b/>
              </w:rPr>
              <w:lastRenderedPageBreak/>
              <w:t>This addendum concerns a:</w:t>
            </w:r>
          </w:p>
        </w:tc>
      </w:tr>
      <w:tr w:rsidR="00CC4AE3" w14:paraId="6DD1E98C" w14:textId="77777777" w:rsidTr="00D0271D">
        <w:tc>
          <w:tcPr>
            <w:tcW w:w="9242" w:type="dxa"/>
            <w:shd w:val="clear" w:color="auto" w:fill="auto"/>
          </w:tcPr>
          <w:p w14:paraId="21C71734" w14:textId="77777777" w:rsidR="00AD0FDA" w:rsidRPr="00934B4C" w:rsidRDefault="00D4781E"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CC4AE3" w14:paraId="0B9DF637" w14:textId="77777777" w:rsidTr="00D0271D">
        <w:tc>
          <w:tcPr>
            <w:tcW w:w="9242" w:type="dxa"/>
            <w:shd w:val="clear" w:color="auto" w:fill="auto"/>
          </w:tcPr>
          <w:p w14:paraId="28F9A0E3" w14:textId="77777777" w:rsidR="00AD0FDA" w:rsidRPr="00934B4C" w:rsidRDefault="00D4781E"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CC4AE3" w14:paraId="561E21EC" w14:textId="77777777" w:rsidTr="00D0271D">
        <w:tc>
          <w:tcPr>
            <w:tcW w:w="9242" w:type="dxa"/>
            <w:shd w:val="clear" w:color="auto" w:fill="auto"/>
          </w:tcPr>
          <w:p w14:paraId="45FB55FA" w14:textId="77777777" w:rsidR="00AD0FDA" w:rsidRPr="00934B4C" w:rsidRDefault="00D4781E" w:rsidP="00934B4C">
            <w:pPr>
              <w:ind w:left="1440" w:hanging="873"/>
            </w:pPr>
            <w:r w:rsidRPr="00934B4C">
              <w:t>[ ]</w:t>
            </w:r>
            <w:bookmarkStart w:id="9" w:name="spsModificationContent"/>
            <w:bookmarkEnd w:id="9"/>
            <w:r w:rsidRPr="00934B4C">
              <w:tab/>
              <w:t>Modification of content and/or scope of previously notified draft regulation</w:t>
            </w:r>
          </w:p>
        </w:tc>
      </w:tr>
      <w:tr w:rsidR="00CC4AE3" w14:paraId="22877287" w14:textId="77777777" w:rsidTr="00D0271D">
        <w:tc>
          <w:tcPr>
            <w:tcW w:w="9242" w:type="dxa"/>
            <w:shd w:val="clear" w:color="auto" w:fill="auto"/>
          </w:tcPr>
          <w:p w14:paraId="5D084D39" w14:textId="77777777" w:rsidR="00AD0FDA" w:rsidRPr="00934B4C" w:rsidRDefault="00D4781E" w:rsidP="00934B4C">
            <w:pPr>
              <w:ind w:left="1440" w:hanging="873"/>
            </w:pPr>
            <w:r w:rsidRPr="00934B4C">
              <w:t>[ ]</w:t>
            </w:r>
            <w:bookmarkStart w:id="10" w:name="spsWithdraw"/>
            <w:bookmarkEnd w:id="10"/>
            <w:r w:rsidRPr="00934B4C">
              <w:tab/>
              <w:t>Withdrawal of proposed regulation</w:t>
            </w:r>
          </w:p>
        </w:tc>
      </w:tr>
      <w:tr w:rsidR="00CC4AE3" w14:paraId="06A52D2F" w14:textId="77777777" w:rsidTr="00D0271D">
        <w:tc>
          <w:tcPr>
            <w:tcW w:w="9242" w:type="dxa"/>
            <w:shd w:val="clear" w:color="auto" w:fill="auto"/>
          </w:tcPr>
          <w:p w14:paraId="41417152" w14:textId="77777777" w:rsidR="00AD0FDA" w:rsidRPr="00934B4C" w:rsidRDefault="00D4781E" w:rsidP="00934B4C">
            <w:pPr>
              <w:ind w:left="1440" w:hanging="873"/>
            </w:pPr>
            <w:r w:rsidRPr="00934B4C">
              <w:t>[ ]</w:t>
            </w:r>
            <w:bookmarkStart w:id="11" w:name="spsModificationDate"/>
            <w:bookmarkEnd w:id="11"/>
            <w:r w:rsidRPr="00934B4C">
              <w:tab/>
              <w:t>Change in proposed date of adoption, publication or date of entry into force</w:t>
            </w:r>
          </w:p>
        </w:tc>
      </w:tr>
      <w:tr w:rsidR="00CC4AE3" w14:paraId="1EE69151" w14:textId="77777777" w:rsidTr="00D0271D">
        <w:tc>
          <w:tcPr>
            <w:tcW w:w="9242" w:type="dxa"/>
            <w:shd w:val="clear" w:color="auto" w:fill="auto"/>
          </w:tcPr>
          <w:p w14:paraId="09C3281D" w14:textId="77777777" w:rsidR="00AD0FDA" w:rsidRPr="00934B4C" w:rsidRDefault="00D4781E"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CC4AE3" w14:paraId="4F7B162A" w14:textId="77777777" w:rsidTr="00D0271D">
        <w:tc>
          <w:tcPr>
            <w:tcW w:w="9242" w:type="dxa"/>
            <w:shd w:val="clear" w:color="auto" w:fill="auto"/>
          </w:tcPr>
          <w:p w14:paraId="0E618D6C" w14:textId="273C84BD" w:rsidR="00AD0FDA" w:rsidRPr="00934B4C" w:rsidRDefault="00D4781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C4AE3" w14:paraId="7B6210DC" w14:textId="77777777" w:rsidTr="00D0271D">
        <w:tc>
          <w:tcPr>
            <w:tcW w:w="9242" w:type="dxa"/>
            <w:shd w:val="clear" w:color="auto" w:fill="auto"/>
          </w:tcPr>
          <w:p w14:paraId="400E305C" w14:textId="77777777" w:rsidR="00AD0FDA" w:rsidRPr="00934B4C" w:rsidRDefault="00D4781E"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bookmarkEnd w:id="16"/>
          </w:p>
        </w:tc>
      </w:tr>
      <w:tr w:rsidR="00CC4AE3" w14:paraId="033DE722" w14:textId="77777777" w:rsidTr="00D0271D">
        <w:tc>
          <w:tcPr>
            <w:tcW w:w="9242" w:type="dxa"/>
            <w:shd w:val="clear" w:color="auto" w:fill="auto"/>
          </w:tcPr>
          <w:p w14:paraId="7C2DC726" w14:textId="77777777" w:rsidR="00AD0FDA" w:rsidRPr="00934B4C" w:rsidRDefault="00D4781E"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C4AE3" w:rsidRPr="00D4781E" w14:paraId="7B9C94DE" w14:textId="77777777" w:rsidTr="00D0271D">
        <w:tc>
          <w:tcPr>
            <w:tcW w:w="9242" w:type="dxa"/>
            <w:shd w:val="clear" w:color="auto" w:fill="auto"/>
          </w:tcPr>
          <w:p w14:paraId="78D8AD3C" w14:textId="77777777" w:rsidR="00AD0FDA" w:rsidRPr="00934B4C" w:rsidRDefault="00D4781E" w:rsidP="00934B4C">
            <w:r w:rsidRPr="00934B4C">
              <w:t>The Australian SPS Notification Authority</w:t>
            </w:r>
          </w:p>
          <w:p w14:paraId="2B7AC53F" w14:textId="77777777" w:rsidR="00CC4AE3" w:rsidRPr="00934B4C" w:rsidRDefault="00D4781E" w:rsidP="00934B4C">
            <w:r w:rsidRPr="00934B4C">
              <w:t>GPO Box 858</w:t>
            </w:r>
          </w:p>
          <w:p w14:paraId="1FEDC267" w14:textId="77777777" w:rsidR="00CC4AE3" w:rsidRPr="00D4781E" w:rsidRDefault="00D4781E" w:rsidP="00934B4C">
            <w:pPr>
              <w:rPr>
                <w:lang w:val="es-ES"/>
              </w:rPr>
            </w:pPr>
            <w:r w:rsidRPr="00D4781E">
              <w:rPr>
                <w:lang w:val="es-ES"/>
              </w:rPr>
              <w:t>Canberra ACT 2601; Australia</w:t>
            </w:r>
          </w:p>
          <w:p w14:paraId="7F47ABF3" w14:textId="3B7ECD6B" w:rsidR="00CC4AE3" w:rsidRPr="00D4781E" w:rsidRDefault="00D4781E" w:rsidP="00934B4C">
            <w:pPr>
              <w:spacing w:after="240"/>
              <w:rPr>
                <w:lang w:val="es-ES"/>
              </w:rPr>
            </w:pPr>
            <w:r w:rsidRPr="00D4781E">
              <w:rPr>
                <w:lang w:val="es-ES"/>
              </w:rPr>
              <w:t xml:space="preserve">E-mail: </w:t>
            </w:r>
            <w:hyperlink r:id="rId9" w:history="1">
              <w:r w:rsidRPr="00190D62">
                <w:rPr>
                  <w:rStyle w:val="Hipervnculo"/>
                  <w:lang w:val="es-ES"/>
                </w:rPr>
                <w:t>sps.contact@agriculture.gov.au</w:t>
              </w:r>
            </w:hyperlink>
            <w:bookmarkStart w:id="19" w:name="spsCommentAddress"/>
            <w:bookmarkEnd w:id="19"/>
            <w:r>
              <w:rPr>
                <w:lang w:val="es-ES"/>
              </w:rPr>
              <w:t xml:space="preserve"> </w:t>
            </w:r>
          </w:p>
        </w:tc>
      </w:tr>
      <w:tr w:rsidR="00CC4AE3" w14:paraId="68D30CC6" w14:textId="77777777" w:rsidTr="00D0271D">
        <w:tc>
          <w:tcPr>
            <w:tcW w:w="9242" w:type="dxa"/>
            <w:shd w:val="clear" w:color="auto" w:fill="auto"/>
          </w:tcPr>
          <w:p w14:paraId="4107F1C6" w14:textId="77777777" w:rsidR="00AD0FDA" w:rsidRPr="00934B4C" w:rsidRDefault="00D4781E" w:rsidP="00934B4C">
            <w:pPr>
              <w:spacing w:after="240"/>
              <w:rPr>
                <w:b/>
              </w:rPr>
            </w:pPr>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C4AE3" w:rsidRPr="00D4781E" w14:paraId="117E18F2" w14:textId="77777777" w:rsidTr="00D0271D">
        <w:tc>
          <w:tcPr>
            <w:tcW w:w="9242" w:type="dxa"/>
            <w:shd w:val="clear" w:color="auto" w:fill="auto"/>
          </w:tcPr>
          <w:p w14:paraId="039DEB97" w14:textId="77777777" w:rsidR="00AD0FDA" w:rsidRPr="00934B4C" w:rsidRDefault="00D4781E" w:rsidP="00934B4C">
            <w:r w:rsidRPr="00934B4C">
              <w:t>The Australian SPS Notification Authority</w:t>
            </w:r>
          </w:p>
          <w:p w14:paraId="5C63A34C" w14:textId="77777777" w:rsidR="00CC4AE3" w:rsidRPr="00934B4C" w:rsidRDefault="00D4781E" w:rsidP="00934B4C">
            <w:r w:rsidRPr="00934B4C">
              <w:t>GPO Box 858</w:t>
            </w:r>
          </w:p>
          <w:p w14:paraId="757C7139" w14:textId="77777777" w:rsidR="00CC4AE3" w:rsidRPr="00D4781E" w:rsidRDefault="00D4781E" w:rsidP="00934B4C">
            <w:pPr>
              <w:rPr>
                <w:lang w:val="es-ES"/>
              </w:rPr>
            </w:pPr>
            <w:r w:rsidRPr="00D4781E">
              <w:rPr>
                <w:lang w:val="es-ES"/>
              </w:rPr>
              <w:t>Canberra ACT 2601; Australia</w:t>
            </w:r>
          </w:p>
          <w:p w14:paraId="42109703" w14:textId="44A80890" w:rsidR="00CC4AE3" w:rsidRPr="00D4781E" w:rsidRDefault="00D4781E" w:rsidP="00934B4C">
            <w:pPr>
              <w:spacing w:after="240"/>
              <w:rPr>
                <w:lang w:val="es-ES"/>
              </w:rPr>
            </w:pPr>
            <w:r w:rsidRPr="00D4781E">
              <w:rPr>
                <w:lang w:val="es-ES"/>
              </w:rPr>
              <w:t xml:space="preserve">E-mail: </w:t>
            </w:r>
            <w:hyperlink r:id="rId10" w:history="1">
              <w:r w:rsidRPr="00190D62">
                <w:rPr>
                  <w:rStyle w:val="Hipervnculo"/>
                  <w:lang w:val="es-ES"/>
                </w:rPr>
                <w:t>sps.contact@agriculture.gov.au</w:t>
              </w:r>
            </w:hyperlink>
            <w:bookmarkStart w:id="22" w:name="spsTextSupplierAddress"/>
            <w:bookmarkEnd w:id="22"/>
            <w:r>
              <w:rPr>
                <w:lang w:val="es-ES"/>
              </w:rPr>
              <w:t xml:space="preserve"> </w:t>
            </w:r>
          </w:p>
        </w:tc>
      </w:tr>
    </w:tbl>
    <w:p w14:paraId="2D8FC100" w14:textId="77777777" w:rsidR="00AD0FDA" w:rsidRPr="00D4781E" w:rsidRDefault="00AD0FDA" w:rsidP="00934B4C">
      <w:pPr>
        <w:rPr>
          <w:lang w:val="es-ES"/>
        </w:rPr>
      </w:pPr>
    </w:p>
    <w:p w14:paraId="7EEBE29B" w14:textId="77777777" w:rsidR="00AD0FDA" w:rsidRPr="00934B4C" w:rsidRDefault="00D4781E" w:rsidP="00934B4C">
      <w:pPr>
        <w:jc w:val="center"/>
        <w:rPr>
          <w:b/>
        </w:rPr>
      </w:pPr>
      <w:r w:rsidRPr="00934B4C">
        <w:rPr>
          <w:b/>
        </w:rPr>
        <w:t>__________</w:t>
      </w:r>
    </w:p>
    <w:sectPr w:rsidR="00AD0FDA" w:rsidRPr="00934B4C" w:rsidSect="00D4781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CCD4F" w14:textId="77777777" w:rsidR="00F13909" w:rsidRDefault="00D4781E">
      <w:r>
        <w:separator/>
      </w:r>
    </w:p>
  </w:endnote>
  <w:endnote w:type="continuationSeparator" w:id="0">
    <w:p w14:paraId="446F64CE" w14:textId="77777777" w:rsidR="00F13909" w:rsidRDefault="00D4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E3AF5" w14:textId="34C64A6A" w:rsidR="00AD0FDA" w:rsidRPr="00D4781E" w:rsidRDefault="00D4781E" w:rsidP="00D4781E">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F989" w14:textId="1E0137AD" w:rsidR="00AD0FDA" w:rsidRPr="00D4781E" w:rsidRDefault="00D4781E" w:rsidP="00D4781E">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F873" w14:textId="77777777" w:rsidR="009A1BA8" w:rsidRPr="00934B4C" w:rsidRDefault="00D4781E">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14AB2" w14:textId="77777777" w:rsidR="00F13909" w:rsidRDefault="00D4781E">
      <w:r>
        <w:separator/>
      </w:r>
    </w:p>
  </w:footnote>
  <w:footnote w:type="continuationSeparator" w:id="0">
    <w:p w14:paraId="36596F0E" w14:textId="77777777" w:rsidR="00F13909" w:rsidRDefault="00D47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0BA5" w14:textId="77777777" w:rsidR="00D4781E" w:rsidRPr="00D4781E" w:rsidRDefault="00D4781E" w:rsidP="00D4781E">
    <w:pPr>
      <w:pStyle w:val="Encabezado"/>
      <w:pBdr>
        <w:bottom w:val="single" w:sz="4" w:space="1" w:color="auto"/>
      </w:pBdr>
      <w:tabs>
        <w:tab w:val="clear" w:pos="4513"/>
        <w:tab w:val="clear" w:pos="9027"/>
      </w:tabs>
      <w:jc w:val="center"/>
    </w:pPr>
    <w:r w:rsidRPr="00D4781E">
      <w:t>G/SPS/N/AUS/495/Add.1</w:t>
    </w:r>
  </w:p>
  <w:p w14:paraId="76102C61" w14:textId="77777777" w:rsidR="00D4781E" w:rsidRPr="00D4781E" w:rsidRDefault="00D4781E" w:rsidP="00D4781E">
    <w:pPr>
      <w:pStyle w:val="Encabezado"/>
      <w:pBdr>
        <w:bottom w:val="single" w:sz="4" w:space="1" w:color="auto"/>
      </w:pBdr>
      <w:tabs>
        <w:tab w:val="clear" w:pos="4513"/>
        <w:tab w:val="clear" w:pos="9027"/>
      </w:tabs>
      <w:jc w:val="center"/>
    </w:pPr>
  </w:p>
  <w:p w14:paraId="512508F7" w14:textId="5BD784D8" w:rsidR="00D4781E" w:rsidRPr="00D4781E" w:rsidRDefault="00D4781E" w:rsidP="00D4781E">
    <w:pPr>
      <w:pStyle w:val="Encabezado"/>
      <w:pBdr>
        <w:bottom w:val="single" w:sz="4" w:space="1" w:color="auto"/>
      </w:pBdr>
      <w:tabs>
        <w:tab w:val="clear" w:pos="4513"/>
        <w:tab w:val="clear" w:pos="9027"/>
      </w:tabs>
      <w:jc w:val="center"/>
    </w:pPr>
    <w:r w:rsidRPr="00D4781E">
      <w:t xml:space="preserve">- </w:t>
    </w:r>
    <w:r w:rsidRPr="00D4781E">
      <w:fldChar w:fldCharType="begin"/>
    </w:r>
    <w:r w:rsidRPr="00D4781E">
      <w:instrText xml:space="preserve"> PAGE </w:instrText>
    </w:r>
    <w:r w:rsidRPr="00D4781E">
      <w:fldChar w:fldCharType="separate"/>
    </w:r>
    <w:r w:rsidRPr="00D4781E">
      <w:rPr>
        <w:noProof/>
      </w:rPr>
      <w:t>2</w:t>
    </w:r>
    <w:r w:rsidRPr="00D4781E">
      <w:fldChar w:fldCharType="end"/>
    </w:r>
    <w:r w:rsidRPr="00D4781E">
      <w:t xml:space="preserve"> -</w:t>
    </w:r>
  </w:p>
  <w:p w14:paraId="04F772D6" w14:textId="4EF61233" w:rsidR="00AD0FDA" w:rsidRPr="00D4781E" w:rsidRDefault="00AD0FDA" w:rsidP="00D4781E">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29DB" w14:textId="77777777" w:rsidR="00D4781E" w:rsidRPr="00D4781E" w:rsidRDefault="00D4781E" w:rsidP="00D4781E">
    <w:pPr>
      <w:pStyle w:val="Encabezado"/>
      <w:pBdr>
        <w:bottom w:val="single" w:sz="4" w:space="1" w:color="auto"/>
      </w:pBdr>
      <w:tabs>
        <w:tab w:val="clear" w:pos="4513"/>
        <w:tab w:val="clear" w:pos="9027"/>
      </w:tabs>
      <w:jc w:val="center"/>
    </w:pPr>
    <w:r w:rsidRPr="00D4781E">
      <w:t>G/SPS/N/AUS/495/Add.1</w:t>
    </w:r>
  </w:p>
  <w:p w14:paraId="72E17944" w14:textId="77777777" w:rsidR="00D4781E" w:rsidRPr="00D4781E" w:rsidRDefault="00D4781E" w:rsidP="00D4781E">
    <w:pPr>
      <w:pStyle w:val="Encabezado"/>
      <w:pBdr>
        <w:bottom w:val="single" w:sz="4" w:space="1" w:color="auto"/>
      </w:pBdr>
      <w:tabs>
        <w:tab w:val="clear" w:pos="4513"/>
        <w:tab w:val="clear" w:pos="9027"/>
      </w:tabs>
      <w:jc w:val="center"/>
    </w:pPr>
  </w:p>
  <w:p w14:paraId="43402871" w14:textId="3E919A83" w:rsidR="00D4781E" w:rsidRPr="00D4781E" w:rsidRDefault="00D4781E" w:rsidP="00D4781E">
    <w:pPr>
      <w:pStyle w:val="Encabezado"/>
      <w:pBdr>
        <w:bottom w:val="single" w:sz="4" w:space="1" w:color="auto"/>
      </w:pBdr>
      <w:tabs>
        <w:tab w:val="clear" w:pos="4513"/>
        <w:tab w:val="clear" w:pos="9027"/>
      </w:tabs>
      <w:jc w:val="center"/>
    </w:pPr>
    <w:r w:rsidRPr="00D4781E">
      <w:t xml:space="preserve">- </w:t>
    </w:r>
    <w:r w:rsidRPr="00D4781E">
      <w:fldChar w:fldCharType="begin"/>
    </w:r>
    <w:r w:rsidRPr="00D4781E">
      <w:instrText xml:space="preserve"> PAGE </w:instrText>
    </w:r>
    <w:r w:rsidRPr="00D4781E">
      <w:fldChar w:fldCharType="separate"/>
    </w:r>
    <w:r w:rsidRPr="00D4781E">
      <w:rPr>
        <w:noProof/>
      </w:rPr>
      <w:t>2</w:t>
    </w:r>
    <w:r w:rsidRPr="00D4781E">
      <w:fldChar w:fldCharType="end"/>
    </w:r>
    <w:r w:rsidRPr="00D4781E">
      <w:t xml:space="preserve"> -</w:t>
    </w:r>
  </w:p>
  <w:p w14:paraId="5D80888D" w14:textId="3621A192" w:rsidR="00AD0FDA" w:rsidRPr="00D4781E" w:rsidRDefault="00AD0FDA" w:rsidP="00D4781E">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4AE3" w14:paraId="77083D1B" w14:textId="77777777" w:rsidTr="00B13A58">
      <w:trPr>
        <w:trHeight w:val="240"/>
        <w:jc w:val="center"/>
      </w:trPr>
      <w:tc>
        <w:tcPr>
          <w:tcW w:w="3794" w:type="dxa"/>
          <w:shd w:val="clear" w:color="auto" w:fill="FFFFFF"/>
          <w:tcMar>
            <w:left w:w="108" w:type="dxa"/>
            <w:right w:w="108" w:type="dxa"/>
          </w:tcMar>
          <w:vAlign w:val="center"/>
        </w:tcPr>
        <w:p w14:paraId="116FE1B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C320C22" w14:textId="7DF80829" w:rsidR="00ED54E0" w:rsidRPr="00AD0FDA" w:rsidRDefault="00D4781E" w:rsidP="0081481D">
          <w:pPr>
            <w:jc w:val="right"/>
            <w:rPr>
              <w:b/>
              <w:color w:val="FF0000"/>
              <w:szCs w:val="16"/>
            </w:rPr>
          </w:pPr>
          <w:r>
            <w:rPr>
              <w:b/>
              <w:color w:val="FF0000"/>
              <w:szCs w:val="16"/>
            </w:rPr>
            <w:t xml:space="preserve"> </w:t>
          </w:r>
        </w:p>
      </w:tc>
    </w:tr>
    <w:bookmarkEnd w:id="23"/>
    <w:tr w:rsidR="00CC4AE3" w14:paraId="74DE5C11" w14:textId="77777777" w:rsidTr="00B13A58">
      <w:trPr>
        <w:trHeight w:val="213"/>
        <w:jc w:val="center"/>
      </w:trPr>
      <w:tc>
        <w:tcPr>
          <w:tcW w:w="3794" w:type="dxa"/>
          <w:vMerge w:val="restart"/>
          <w:shd w:val="clear" w:color="auto" w:fill="FFFFFF"/>
          <w:tcMar>
            <w:left w:w="0" w:type="dxa"/>
            <w:right w:w="0" w:type="dxa"/>
          </w:tcMar>
        </w:tcPr>
        <w:p w14:paraId="121D1CF6" w14:textId="77777777" w:rsidR="00ED54E0" w:rsidRPr="00AD0FDA" w:rsidRDefault="00D4781E" w:rsidP="0081481D">
          <w:pPr>
            <w:jc w:val="left"/>
          </w:pPr>
          <w:r>
            <w:rPr>
              <w:noProof/>
              <w:lang w:eastAsia="en-GB"/>
            </w:rPr>
            <w:drawing>
              <wp:inline distT="0" distB="0" distL="0" distR="0" wp14:anchorId="6EBA6866" wp14:editId="004404F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9129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1ECCF6E" w14:textId="77777777" w:rsidR="00ED54E0" w:rsidRPr="00AD0FDA" w:rsidRDefault="00ED54E0" w:rsidP="0081481D">
          <w:pPr>
            <w:jc w:val="right"/>
            <w:rPr>
              <w:b/>
              <w:szCs w:val="16"/>
            </w:rPr>
          </w:pPr>
        </w:p>
      </w:tc>
    </w:tr>
    <w:tr w:rsidR="00CC4AE3" w14:paraId="28D87EDA" w14:textId="77777777" w:rsidTr="00B13A58">
      <w:trPr>
        <w:trHeight w:val="868"/>
        <w:jc w:val="center"/>
      </w:trPr>
      <w:tc>
        <w:tcPr>
          <w:tcW w:w="3794" w:type="dxa"/>
          <w:vMerge/>
          <w:shd w:val="clear" w:color="auto" w:fill="FFFFFF"/>
          <w:tcMar>
            <w:left w:w="108" w:type="dxa"/>
            <w:right w:w="108" w:type="dxa"/>
          </w:tcMar>
        </w:tcPr>
        <w:p w14:paraId="117EDF5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B07C591" w14:textId="77777777" w:rsidR="00D4781E" w:rsidRDefault="00D4781E" w:rsidP="0081481D">
          <w:pPr>
            <w:jc w:val="right"/>
            <w:rPr>
              <w:b/>
              <w:szCs w:val="16"/>
            </w:rPr>
          </w:pPr>
          <w:bookmarkStart w:id="24" w:name="bmkSymbols"/>
          <w:r>
            <w:rPr>
              <w:b/>
              <w:szCs w:val="16"/>
            </w:rPr>
            <w:t>G/SPS/N/AUS/495/Add.1</w:t>
          </w:r>
        </w:p>
        <w:bookmarkEnd w:id="24"/>
        <w:p w14:paraId="4B4B751C" w14:textId="50F4665C" w:rsidR="00AD0FDA" w:rsidRPr="00934B4C" w:rsidRDefault="00AD0FDA" w:rsidP="0081481D">
          <w:pPr>
            <w:jc w:val="right"/>
            <w:rPr>
              <w:b/>
              <w:szCs w:val="16"/>
            </w:rPr>
          </w:pPr>
        </w:p>
      </w:tc>
    </w:tr>
    <w:tr w:rsidR="00CC4AE3" w14:paraId="3EB41E56" w14:textId="77777777" w:rsidTr="00B13A58">
      <w:trPr>
        <w:trHeight w:val="240"/>
        <w:jc w:val="center"/>
      </w:trPr>
      <w:tc>
        <w:tcPr>
          <w:tcW w:w="3794" w:type="dxa"/>
          <w:vMerge/>
          <w:shd w:val="clear" w:color="auto" w:fill="FFFFFF"/>
          <w:tcMar>
            <w:left w:w="108" w:type="dxa"/>
            <w:right w:w="108" w:type="dxa"/>
          </w:tcMar>
          <w:vAlign w:val="center"/>
        </w:tcPr>
        <w:p w14:paraId="14873635" w14:textId="77777777" w:rsidR="00ED54E0" w:rsidRPr="00AD0FDA" w:rsidRDefault="00ED54E0" w:rsidP="0081481D"/>
      </w:tc>
      <w:tc>
        <w:tcPr>
          <w:tcW w:w="5448" w:type="dxa"/>
          <w:gridSpan w:val="2"/>
          <w:shd w:val="clear" w:color="auto" w:fill="FFFFFF"/>
          <w:tcMar>
            <w:left w:w="108" w:type="dxa"/>
            <w:right w:w="108" w:type="dxa"/>
          </w:tcMar>
          <w:vAlign w:val="center"/>
        </w:tcPr>
        <w:p w14:paraId="22374DE5" w14:textId="39412042" w:rsidR="00ED54E0" w:rsidRPr="00AD0FDA" w:rsidRDefault="00645ECD" w:rsidP="0081481D">
          <w:pPr>
            <w:jc w:val="right"/>
            <w:rPr>
              <w:szCs w:val="16"/>
            </w:rPr>
          </w:pPr>
          <w:bookmarkStart w:id="25" w:name="bmkDate"/>
          <w:bookmarkStart w:id="26" w:name="spsDateDistribution"/>
          <w:bookmarkEnd w:id="25"/>
          <w:bookmarkEnd w:id="26"/>
          <w:r>
            <w:rPr>
              <w:szCs w:val="16"/>
            </w:rPr>
            <w:t>13 May 2020</w:t>
          </w:r>
        </w:p>
      </w:tc>
    </w:tr>
    <w:tr w:rsidR="00CC4AE3" w14:paraId="63C8605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FCA269" w14:textId="326BA4F0" w:rsidR="00ED54E0" w:rsidRPr="00AD0FDA" w:rsidRDefault="00D4781E" w:rsidP="0081481D">
          <w:pPr>
            <w:jc w:val="left"/>
            <w:rPr>
              <w:b/>
            </w:rPr>
          </w:pPr>
          <w:bookmarkStart w:id="27" w:name="bmkSerial"/>
          <w:r w:rsidRPr="00934B4C">
            <w:rPr>
              <w:color w:val="FF0000"/>
              <w:szCs w:val="16"/>
            </w:rPr>
            <w:t>(</w:t>
          </w:r>
          <w:bookmarkStart w:id="28" w:name="spsSerialNumber"/>
          <w:bookmarkEnd w:id="28"/>
          <w:r w:rsidR="00645ECD">
            <w:rPr>
              <w:color w:val="FF0000"/>
              <w:szCs w:val="16"/>
            </w:rPr>
            <w:t>20-</w:t>
          </w:r>
          <w:r w:rsidR="004E3047">
            <w:rPr>
              <w:color w:val="FF0000"/>
              <w:szCs w:val="16"/>
            </w:rPr>
            <w:t>3570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CEF4F77" w14:textId="77777777" w:rsidR="00ED54E0" w:rsidRPr="00AD0FDA" w:rsidRDefault="00D4781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C4AE3" w14:paraId="36B0014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250130" w14:textId="335D7310" w:rsidR="00ED54E0" w:rsidRPr="00AD0FDA" w:rsidRDefault="00D4781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BAB5386" w14:textId="5C7EAA5D" w:rsidR="00ED54E0" w:rsidRPr="00934B4C" w:rsidRDefault="00D4781E" w:rsidP="00F342EB">
          <w:pPr>
            <w:jc w:val="right"/>
            <w:rPr>
              <w:bCs/>
              <w:szCs w:val="18"/>
            </w:rPr>
          </w:pPr>
          <w:bookmarkStart w:id="31" w:name="bmkLanguage"/>
          <w:r>
            <w:rPr>
              <w:bCs/>
              <w:szCs w:val="18"/>
            </w:rPr>
            <w:t>Original: English</w:t>
          </w:r>
          <w:bookmarkEnd w:id="31"/>
        </w:p>
      </w:tc>
    </w:tr>
  </w:tbl>
  <w:p w14:paraId="192E43E9"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A05B3C">
      <w:start w:val="1"/>
      <w:numFmt w:val="decimal"/>
      <w:pStyle w:val="SummaryText"/>
      <w:lvlText w:val="%1."/>
      <w:lvlJc w:val="left"/>
      <w:pPr>
        <w:ind w:left="360" w:hanging="360"/>
      </w:pPr>
    </w:lvl>
    <w:lvl w:ilvl="1" w:tplc="69729388" w:tentative="1">
      <w:start w:val="1"/>
      <w:numFmt w:val="lowerLetter"/>
      <w:lvlText w:val="%2."/>
      <w:lvlJc w:val="left"/>
      <w:pPr>
        <w:ind w:left="1080" w:hanging="360"/>
      </w:pPr>
    </w:lvl>
    <w:lvl w:ilvl="2" w:tplc="42BA2FAE" w:tentative="1">
      <w:start w:val="1"/>
      <w:numFmt w:val="lowerRoman"/>
      <w:lvlText w:val="%3."/>
      <w:lvlJc w:val="right"/>
      <w:pPr>
        <w:ind w:left="1800" w:hanging="180"/>
      </w:pPr>
    </w:lvl>
    <w:lvl w:ilvl="3" w:tplc="79366DAC" w:tentative="1">
      <w:start w:val="1"/>
      <w:numFmt w:val="decimal"/>
      <w:lvlText w:val="%4."/>
      <w:lvlJc w:val="left"/>
      <w:pPr>
        <w:ind w:left="2520" w:hanging="360"/>
      </w:pPr>
    </w:lvl>
    <w:lvl w:ilvl="4" w:tplc="D41840DC" w:tentative="1">
      <w:start w:val="1"/>
      <w:numFmt w:val="lowerLetter"/>
      <w:lvlText w:val="%5."/>
      <w:lvlJc w:val="left"/>
      <w:pPr>
        <w:ind w:left="3240" w:hanging="360"/>
      </w:pPr>
    </w:lvl>
    <w:lvl w:ilvl="5" w:tplc="AD3A107E" w:tentative="1">
      <w:start w:val="1"/>
      <w:numFmt w:val="lowerRoman"/>
      <w:lvlText w:val="%6."/>
      <w:lvlJc w:val="right"/>
      <w:pPr>
        <w:ind w:left="3960" w:hanging="180"/>
      </w:pPr>
    </w:lvl>
    <w:lvl w:ilvl="6" w:tplc="181EABE2" w:tentative="1">
      <w:start w:val="1"/>
      <w:numFmt w:val="decimal"/>
      <w:lvlText w:val="%7."/>
      <w:lvlJc w:val="left"/>
      <w:pPr>
        <w:ind w:left="4680" w:hanging="360"/>
      </w:pPr>
    </w:lvl>
    <w:lvl w:ilvl="7" w:tplc="83EA3ED6" w:tentative="1">
      <w:start w:val="1"/>
      <w:numFmt w:val="lowerLetter"/>
      <w:lvlText w:val="%8."/>
      <w:lvlJc w:val="left"/>
      <w:pPr>
        <w:ind w:left="5400" w:hanging="360"/>
      </w:pPr>
    </w:lvl>
    <w:lvl w:ilvl="8" w:tplc="0B8C50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E3047"/>
    <w:rsid w:val="004F203A"/>
    <w:rsid w:val="005336B8"/>
    <w:rsid w:val="00547B5F"/>
    <w:rsid w:val="005B04B9"/>
    <w:rsid w:val="005B68C7"/>
    <w:rsid w:val="005B7054"/>
    <w:rsid w:val="005D5981"/>
    <w:rsid w:val="005F06C2"/>
    <w:rsid w:val="005F30CB"/>
    <w:rsid w:val="00612644"/>
    <w:rsid w:val="00645ECD"/>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4AE3"/>
    <w:rsid w:val="00CD7D97"/>
    <w:rsid w:val="00CE3EE6"/>
    <w:rsid w:val="00CE4BA1"/>
    <w:rsid w:val="00D000C7"/>
    <w:rsid w:val="00D0271D"/>
    <w:rsid w:val="00D06EF3"/>
    <w:rsid w:val="00D24998"/>
    <w:rsid w:val="00D4781E"/>
    <w:rsid w:val="00D52A9D"/>
    <w:rsid w:val="00D55AAD"/>
    <w:rsid w:val="00D747AE"/>
    <w:rsid w:val="00D9226C"/>
    <w:rsid w:val="00DA20BD"/>
    <w:rsid w:val="00DE50DB"/>
    <w:rsid w:val="00DF6AE1"/>
    <w:rsid w:val="00E26737"/>
    <w:rsid w:val="00E34FE3"/>
    <w:rsid w:val="00E46FD5"/>
    <w:rsid w:val="00E544BB"/>
    <w:rsid w:val="00E56545"/>
    <w:rsid w:val="00EA5D4F"/>
    <w:rsid w:val="00EB6C56"/>
    <w:rsid w:val="00ED54E0"/>
    <w:rsid w:val="00EF29E8"/>
    <w:rsid w:val="00F13909"/>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cinsinresolver">
    <w:name w:val="Unresolved Mention"/>
    <w:basedOn w:val="Fuentedeprrafopredeter"/>
    <w:uiPriority w:val="99"/>
    <w:rsid w:val="00D47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AUS/20_3171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riculture.gov.au/biosecurity/risk-analysis/memo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contact@agriculture.gov.au" TargetMode="External"/><Relationship Id="rId4" Type="http://schemas.openxmlformats.org/officeDocument/2006/relationships/webSettings" Target="webSettings.xml"/><Relationship Id="rId9" Type="http://schemas.openxmlformats.org/officeDocument/2006/relationships/hyperlink" Target="mailto:sps.contact@agriculture.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E7F623B7.dotm</Template>
  <TotalTime>8</TotalTime>
  <Pages>2</Pages>
  <Words>621</Words>
  <Characters>3770</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2020-05-13T07:10:00Z</dcterms:created>
  <dcterms:modified xsi:type="dcterms:W3CDTF">2020-05-13T08:05:00Z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G/SPS/N/AUS/495/Add.1</vt:lpwstr>
  </property>
</Properties>
</file>