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E72A0" w:rsidP="002F6A28">
      <w:pPr>
        <w:pStyle w:val="Title"/>
        <w:rPr>
          <w:caps w:val="0"/>
          <w:kern w:val="0"/>
        </w:rPr>
      </w:pPr>
      <w:r w:rsidRPr="002F6A28">
        <w:rPr>
          <w:caps w:val="0"/>
          <w:kern w:val="0"/>
        </w:rPr>
        <w:t>NOTIFICATION</w:t>
      </w:r>
    </w:p>
    <w:p w:rsidR="009239F7" w:rsidRPr="002F6A28" w:rsidRDefault="00FE72A0"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E643B" w:rsidTr="0069259F">
        <w:tc>
          <w:tcPr>
            <w:tcW w:w="713" w:type="dxa"/>
            <w:tcBorders>
              <w:bottom w:val="single" w:sz="6" w:space="0" w:color="auto"/>
            </w:tcBorders>
            <w:shd w:val="clear" w:color="auto" w:fill="auto"/>
          </w:tcPr>
          <w:p w:rsidR="00F85C99" w:rsidRPr="002F6A28" w:rsidRDefault="00FE72A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E72A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Uganda</w:t>
            </w:r>
            <w:bookmarkEnd w:id="1"/>
            <w:r w:rsidRPr="002F6A28">
              <w:t xml:space="preserve"> </w:t>
            </w:r>
          </w:p>
          <w:p w:rsidR="00F85C99" w:rsidRPr="002F6A28" w:rsidRDefault="00FE72A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E643B" w:rsidTr="0069259F">
        <w:tc>
          <w:tcPr>
            <w:tcW w:w="713" w:type="dxa"/>
            <w:tcBorders>
              <w:top w:val="single" w:sz="6" w:space="0" w:color="auto"/>
              <w:bottom w:val="single" w:sz="6" w:space="0" w:color="auto"/>
            </w:tcBorders>
            <w:shd w:val="clear" w:color="auto" w:fill="auto"/>
          </w:tcPr>
          <w:p w:rsidR="00F85C99" w:rsidRPr="002F6A28" w:rsidRDefault="00FE72A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E72A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1C0FBB" w:rsidRPr="002F6A28" w:rsidRDefault="00FE72A0" w:rsidP="00155128">
            <w:pPr>
              <w:spacing w:before="120" w:after="120"/>
              <w:jc w:val="left"/>
            </w:pPr>
            <w:r w:rsidRPr="002F6A28">
              <w:t>Uganda National Bureau of Standards</w:t>
            </w:r>
            <w:r w:rsidRPr="002F6A28">
              <w:br/>
              <w:t>Plot 2-12 ByPass Link, Bweyogerere Industrial and Business Park</w:t>
            </w:r>
            <w:r w:rsidRPr="002F6A28">
              <w:br/>
              <w:t>P.O. Box 6329</w:t>
            </w:r>
            <w:r w:rsidRPr="002F6A28">
              <w:br/>
              <w:t>Kampala, Uganda</w:t>
            </w:r>
            <w:r w:rsidRPr="002F6A28">
              <w:br/>
              <w:t>Tel: +(256) 4 1733 3250/1/2</w:t>
            </w:r>
            <w:r w:rsidRPr="002F6A28">
              <w:br/>
              <w:t>Fax: +(256) 4 1428 6123</w:t>
            </w:r>
            <w:r w:rsidRPr="002F6A28">
              <w:br/>
              <w:t xml:space="preserve">E-mail: </w:t>
            </w:r>
            <w:hyperlink r:id="rId7" w:history="1">
              <w:r w:rsidRPr="002F6A28">
                <w:rPr>
                  <w:color w:val="0000FF"/>
                  <w:u w:val="single"/>
                </w:rPr>
                <w:t>info@unbs.go.ug</w:t>
              </w:r>
            </w:hyperlink>
            <w:r w:rsidRPr="002F6A28">
              <w:br/>
              <w:t xml:space="preserve">Website: </w:t>
            </w:r>
            <w:hyperlink r:id="rId8" w:history="1">
              <w:r w:rsidRPr="002F6A28">
                <w:rPr>
                  <w:color w:val="0000FF"/>
                  <w:u w:val="single"/>
                </w:rPr>
                <w:t>https://www.unbs.go.ug</w:t>
              </w:r>
            </w:hyperlink>
            <w:bookmarkEnd w:id="5"/>
          </w:p>
          <w:p w:rsidR="00F85C99" w:rsidRPr="002F6A28" w:rsidRDefault="00FE72A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2E643B" w:rsidTr="0069259F">
        <w:tc>
          <w:tcPr>
            <w:tcW w:w="713" w:type="dxa"/>
            <w:tcBorders>
              <w:top w:val="single" w:sz="6" w:space="0" w:color="auto"/>
              <w:bottom w:val="single" w:sz="6" w:space="0" w:color="auto"/>
            </w:tcBorders>
            <w:shd w:val="clear" w:color="auto" w:fill="auto"/>
          </w:tcPr>
          <w:p w:rsidR="00F85C99" w:rsidRPr="002F6A28" w:rsidRDefault="00FE72A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FE72A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2E643B" w:rsidTr="0069259F">
        <w:tc>
          <w:tcPr>
            <w:tcW w:w="713" w:type="dxa"/>
            <w:tcBorders>
              <w:top w:val="single" w:sz="6" w:space="0" w:color="auto"/>
              <w:bottom w:val="single" w:sz="6" w:space="0" w:color="auto"/>
            </w:tcBorders>
            <w:shd w:val="clear" w:color="auto" w:fill="auto"/>
          </w:tcPr>
          <w:p w:rsidR="00F85C99" w:rsidRPr="002F6A28" w:rsidRDefault="00FE72A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E72A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Common</w:t>
            </w:r>
            <w:r w:rsidR="00087ADC">
              <w:t> </w:t>
            </w:r>
            <w:r w:rsidR="00EE3A11" w:rsidRPr="00C379C8">
              <w:t>bean seeds; Dried, shelled beans of species "Vigna mungo [L.] Hepper or Vigna radiata [L.] Wilczek", whether or not skinned or split (HS 071331); Plant growing (ICS</w:t>
            </w:r>
            <w:r w:rsidR="00087ADC">
              <w:t> </w:t>
            </w:r>
            <w:r w:rsidR="00EE3A11" w:rsidRPr="00C379C8">
              <w:t>65.020.20)</w:t>
            </w:r>
            <w:bookmarkStart w:id="20" w:name="sps3a"/>
            <w:bookmarkEnd w:id="20"/>
          </w:p>
        </w:tc>
      </w:tr>
      <w:tr w:rsidR="002E643B" w:rsidTr="0069259F">
        <w:tc>
          <w:tcPr>
            <w:tcW w:w="713" w:type="dxa"/>
            <w:tcBorders>
              <w:top w:val="single" w:sz="6" w:space="0" w:color="auto"/>
              <w:bottom w:val="single" w:sz="6" w:space="0" w:color="auto"/>
            </w:tcBorders>
            <w:shd w:val="clear" w:color="auto" w:fill="auto"/>
          </w:tcPr>
          <w:p w:rsidR="00F85C99" w:rsidRPr="002F6A28" w:rsidRDefault="00FE72A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E72A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DUS DEAS</w:t>
            </w:r>
            <w:r w:rsidR="00087ADC">
              <w:t> </w:t>
            </w:r>
            <w:r w:rsidR="00EE3A11" w:rsidRPr="00C379C8">
              <w:t>1039:2021, Common beans — Requirements for certification, First Edition (23</w:t>
            </w:r>
            <w:r w:rsidR="00087ADC">
              <w:t> </w:t>
            </w:r>
            <w:r w:rsidR="00EE3A11" w:rsidRPr="00C379C8">
              <w:t>page(s), in English)</w:t>
            </w:r>
            <w:bookmarkStart w:id="22" w:name="sps5a"/>
            <w:bookmarkStart w:id="23" w:name="sps5c"/>
            <w:bookmarkStart w:id="24" w:name="sps5b"/>
            <w:bookmarkEnd w:id="22"/>
            <w:bookmarkEnd w:id="23"/>
            <w:bookmarkEnd w:id="24"/>
          </w:p>
        </w:tc>
      </w:tr>
      <w:tr w:rsidR="002E643B" w:rsidTr="0069259F">
        <w:tc>
          <w:tcPr>
            <w:tcW w:w="713" w:type="dxa"/>
            <w:tcBorders>
              <w:top w:val="single" w:sz="6" w:space="0" w:color="auto"/>
              <w:bottom w:val="single" w:sz="6" w:space="0" w:color="auto"/>
            </w:tcBorders>
            <w:shd w:val="clear" w:color="auto" w:fill="auto"/>
          </w:tcPr>
          <w:p w:rsidR="00F85C99" w:rsidRPr="002F6A28" w:rsidRDefault="00FE72A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E72A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Uganda Standard specifies the certification requirements for pre-basic, basic and certified seed of common bean (Phaseolus vulgaris L.). It includes requirements for eligible varieties, field requirements, field inspections, seed sampling, laboratory requirements, certificates, packaging and labelling, and postcontrol tests.</w:t>
            </w:r>
          </w:p>
        </w:tc>
      </w:tr>
      <w:tr w:rsidR="002E643B" w:rsidTr="0069259F">
        <w:tc>
          <w:tcPr>
            <w:tcW w:w="713" w:type="dxa"/>
            <w:tcBorders>
              <w:top w:val="single" w:sz="6" w:space="0" w:color="auto"/>
              <w:bottom w:val="single" w:sz="6" w:space="0" w:color="auto"/>
            </w:tcBorders>
            <w:shd w:val="clear" w:color="auto" w:fill="auto"/>
          </w:tcPr>
          <w:p w:rsidR="00F85C99" w:rsidRPr="002F6A28" w:rsidRDefault="00FE72A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E72A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Prevention of deceptive practices and consumer protection; Quality requirements; Harmonization</w:t>
            </w:r>
            <w:bookmarkStart w:id="27" w:name="sps7f"/>
            <w:bookmarkEnd w:id="27"/>
          </w:p>
        </w:tc>
      </w:tr>
      <w:tr w:rsidR="002E643B" w:rsidTr="0069259F">
        <w:tc>
          <w:tcPr>
            <w:tcW w:w="713" w:type="dxa"/>
            <w:tcBorders>
              <w:top w:val="single" w:sz="6" w:space="0" w:color="auto"/>
              <w:bottom w:val="single" w:sz="6" w:space="0" w:color="auto"/>
            </w:tcBorders>
            <w:shd w:val="clear" w:color="auto" w:fill="auto"/>
          </w:tcPr>
          <w:p w:rsidR="00F85C99" w:rsidRPr="002F6A28" w:rsidRDefault="00FE72A0" w:rsidP="00707807">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FE72A0" w:rsidP="00707807">
            <w:pPr>
              <w:keepNext/>
              <w:keepLines/>
              <w:spacing w:before="120" w:after="120"/>
            </w:pPr>
            <w:bookmarkStart w:id="28" w:name="X_TBT_Reg_8A"/>
            <w:r w:rsidRPr="002F6A28">
              <w:rPr>
                <w:b/>
              </w:rPr>
              <w:t>Relevant documents</w:t>
            </w:r>
            <w:bookmarkEnd w:id="28"/>
            <w:r w:rsidRPr="002F6A28">
              <w:rPr>
                <w:b/>
              </w:rPr>
              <w:t>:</w:t>
            </w:r>
            <w:r w:rsidR="00EE3A11" w:rsidRPr="002F6A28">
              <w:t xml:space="preserve"> </w:t>
            </w:r>
          </w:p>
          <w:p w:rsidR="001C0FBB" w:rsidRPr="002F6A28" w:rsidRDefault="00FE72A0" w:rsidP="00707807">
            <w:pPr>
              <w:keepNext/>
              <w:keepLines/>
              <w:numPr>
                <w:ilvl w:val="0"/>
                <w:numId w:val="16"/>
              </w:numPr>
              <w:spacing w:before="120" w:after="120"/>
              <w:rPr>
                <w:bCs/>
              </w:rPr>
            </w:pPr>
            <w:r w:rsidRPr="002F6A28">
              <w:rPr>
                <w:bCs/>
              </w:rPr>
              <w:t>International Seed Testing Association ISTA Rules</w:t>
            </w:r>
          </w:p>
          <w:p w:rsidR="001C0FBB" w:rsidRPr="002F6A28" w:rsidRDefault="00FE72A0" w:rsidP="00707807">
            <w:pPr>
              <w:keepNext/>
              <w:keepLines/>
              <w:numPr>
                <w:ilvl w:val="0"/>
                <w:numId w:val="16"/>
              </w:numPr>
              <w:spacing w:before="120" w:after="120"/>
              <w:rPr>
                <w:bCs/>
              </w:rPr>
            </w:pPr>
            <w:r w:rsidRPr="002F6A28">
              <w:rPr>
                <w:bCs/>
              </w:rPr>
              <w:t>OECD, Seed Schemes; Guidelines for Control Plot Tests and Field Inspection of Seed Crops</w:t>
            </w:r>
          </w:p>
          <w:p w:rsidR="001C0FBB" w:rsidRPr="002F6A28" w:rsidRDefault="00FE72A0" w:rsidP="00707807">
            <w:pPr>
              <w:keepNext/>
              <w:keepLines/>
              <w:numPr>
                <w:ilvl w:val="0"/>
                <w:numId w:val="16"/>
              </w:numPr>
              <w:spacing w:before="120" w:after="120"/>
              <w:rPr>
                <w:bCs/>
              </w:rPr>
            </w:pPr>
            <w:r w:rsidRPr="002F6A28">
              <w:rPr>
                <w:bCs/>
              </w:rPr>
              <w:t>OECD, Schemes for Varietal Certification or the Control of Seed Moving in the International Trade</w:t>
            </w:r>
          </w:p>
          <w:p w:rsidR="001C0FBB" w:rsidRPr="002F6A28" w:rsidRDefault="00FE72A0" w:rsidP="00707807">
            <w:pPr>
              <w:keepNext/>
              <w:keepLines/>
              <w:numPr>
                <w:ilvl w:val="0"/>
                <w:numId w:val="16"/>
              </w:numPr>
              <w:spacing w:before="120" w:after="120"/>
              <w:rPr>
                <w:bCs/>
              </w:rPr>
            </w:pPr>
            <w:r w:rsidRPr="002F6A28">
              <w:rPr>
                <w:bCs/>
              </w:rPr>
              <w:t>UPOV TG/12/9, Guidelines for conducting DUS tests for Common bean (Phaseolus vulgaris L.)</w:t>
            </w:r>
          </w:p>
        </w:tc>
      </w:tr>
      <w:tr w:rsidR="002E643B" w:rsidTr="00AE6CC8">
        <w:trPr>
          <w:cantSplit/>
        </w:trPr>
        <w:tc>
          <w:tcPr>
            <w:tcW w:w="713" w:type="dxa"/>
            <w:tcBorders>
              <w:top w:val="single" w:sz="6" w:space="0" w:color="auto"/>
              <w:bottom w:val="single" w:sz="6" w:space="0" w:color="auto"/>
            </w:tcBorders>
            <w:shd w:val="clear" w:color="auto" w:fill="auto"/>
          </w:tcPr>
          <w:p w:rsidR="00EE3A11" w:rsidRPr="002F6A28" w:rsidRDefault="00FE72A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E72A0"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November 2020</w:t>
            </w:r>
            <w:bookmarkEnd w:id="31"/>
          </w:p>
          <w:p w:rsidR="00EE3A11" w:rsidRPr="002F6A28" w:rsidRDefault="00FE72A0"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Upon declaration as mandatory by the Minister for Trade, Industry and Cooperatives</w:t>
            </w:r>
            <w:bookmarkEnd w:id="34"/>
          </w:p>
        </w:tc>
      </w:tr>
      <w:tr w:rsidR="002E643B" w:rsidTr="0069259F">
        <w:tc>
          <w:tcPr>
            <w:tcW w:w="713" w:type="dxa"/>
            <w:tcBorders>
              <w:top w:val="single" w:sz="6" w:space="0" w:color="auto"/>
              <w:bottom w:val="single" w:sz="6" w:space="0" w:color="auto"/>
            </w:tcBorders>
            <w:shd w:val="clear" w:color="auto" w:fill="auto"/>
          </w:tcPr>
          <w:p w:rsidR="00F85C99" w:rsidRPr="002F6A28" w:rsidRDefault="00FE72A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E72A0"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2E643B" w:rsidTr="0069259F">
        <w:tc>
          <w:tcPr>
            <w:tcW w:w="713" w:type="dxa"/>
            <w:tcBorders>
              <w:top w:val="single" w:sz="6" w:space="0" w:color="auto"/>
            </w:tcBorders>
            <w:shd w:val="clear" w:color="auto" w:fill="auto"/>
          </w:tcPr>
          <w:p w:rsidR="00F85C99" w:rsidRPr="002F6A28" w:rsidRDefault="00FE72A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FE72A0"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1C0FBB" w:rsidRPr="002F6A28" w:rsidRDefault="00FE72A0" w:rsidP="00B16145">
            <w:pPr>
              <w:keepNext/>
              <w:keepLines/>
              <w:spacing w:before="120" w:after="120"/>
              <w:jc w:val="left"/>
            </w:pPr>
            <w:r w:rsidRPr="002F6A28">
              <w:t>Uganda National Bureau of Standards</w:t>
            </w:r>
            <w:r w:rsidRPr="002F6A28">
              <w:br/>
              <w:t>Plot 2-12 ByPass Link, Bweyogerere Industrial and Business Park</w:t>
            </w:r>
            <w:r w:rsidRPr="002F6A28">
              <w:br/>
              <w:t>P.O. Box 6329</w:t>
            </w:r>
            <w:r w:rsidRPr="002F6A28">
              <w:br/>
              <w:t>Kampala, Uganda</w:t>
            </w:r>
            <w:r w:rsidRPr="002F6A28">
              <w:br/>
              <w:t>Tel: +(256) 4 1733 3250/1/2</w:t>
            </w:r>
            <w:r w:rsidRPr="002F6A28">
              <w:br/>
              <w:t>Fax: +(256) 4 1428 6123</w:t>
            </w:r>
            <w:r w:rsidRPr="002F6A28">
              <w:br/>
              <w:t xml:space="preserve">E-mail: </w:t>
            </w:r>
            <w:hyperlink r:id="rId9" w:history="1">
              <w:r w:rsidRPr="002F6A28">
                <w:rPr>
                  <w:color w:val="0000FF"/>
                  <w:u w:val="single"/>
                </w:rPr>
                <w:t>info@unbs.go.ug</w:t>
              </w:r>
            </w:hyperlink>
            <w:r w:rsidRPr="002F6A28">
              <w:br/>
              <w:t xml:space="preserve">Website: </w:t>
            </w:r>
            <w:hyperlink r:id="rId10" w:history="1">
              <w:r w:rsidRPr="002F6A28">
                <w:rPr>
                  <w:color w:val="0000FF"/>
                  <w:u w:val="single"/>
                </w:rPr>
                <w:t>https://www.unbs.go.ug</w:t>
              </w:r>
            </w:hyperlink>
          </w:p>
          <w:p w:rsidR="001C0FBB" w:rsidRPr="002F6A28" w:rsidRDefault="00115A89" w:rsidP="00B16145">
            <w:pPr>
              <w:keepNext/>
              <w:keepLines/>
              <w:spacing w:before="120" w:after="120"/>
            </w:pPr>
            <w:hyperlink r:id="rId11" w:history="1">
              <w:r w:rsidR="00FE72A0" w:rsidRPr="002F6A28">
                <w:rPr>
                  <w:color w:val="0000FF"/>
                  <w:u w:val="single"/>
                </w:rPr>
                <w:t>https://members.wto.org/crnattachments/2021/TBT/UGA/21_0342_00_e.pdf</w:t>
              </w:r>
            </w:hyperlink>
            <w:bookmarkEnd w:id="40"/>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E5F" w:rsidRDefault="00FE72A0">
      <w:r>
        <w:separator/>
      </w:r>
    </w:p>
  </w:endnote>
  <w:endnote w:type="continuationSeparator" w:id="0">
    <w:p w:rsidR="00DC2E5F" w:rsidRDefault="00FE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E72A0"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E72A0"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E72A0">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E5F" w:rsidRDefault="00FE72A0">
      <w:r>
        <w:separator/>
      </w:r>
    </w:p>
  </w:footnote>
  <w:footnote w:type="continuationSeparator" w:id="0">
    <w:p w:rsidR="00DC2E5F" w:rsidRDefault="00FE7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E72A0"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FE72A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E72A0" w:rsidP="009239F7">
    <w:pPr>
      <w:pStyle w:val="Header"/>
      <w:pBdr>
        <w:bottom w:val="single" w:sz="4" w:space="1" w:color="auto"/>
      </w:pBdr>
      <w:tabs>
        <w:tab w:val="clear" w:pos="4513"/>
        <w:tab w:val="clear" w:pos="9027"/>
      </w:tabs>
      <w:jc w:val="center"/>
    </w:pPr>
    <w:bookmarkStart w:id="41" w:name="spsSymbolHeader"/>
    <w:r w:rsidRPr="002F6A28">
      <w:t>G/TBT/N/UGA/1278</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FE72A0"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E643B"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2E643B" w:rsidTr="008612A9">
      <w:trPr>
        <w:trHeight w:val="213"/>
        <w:jc w:val="center"/>
      </w:trPr>
      <w:tc>
        <w:tcPr>
          <w:tcW w:w="3794" w:type="dxa"/>
          <w:vMerge w:val="restart"/>
          <w:shd w:val="clear" w:color="auto" w:fill="FFFFFF"/>
          <w:tcMar>
            <w:left w:w="0" w:type="dxa"/>
            <w:right w:w="0" w:type="dxa"/>
          </w:tcMar>
        </w:tcPr>
        <w:p w:rsidR="00ED54E0" w:rsidRPr="009239F7" w:rsidRDefault="00FE72A0"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77665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2E643B"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FE72A0" w:rsidP="00B801E9">
          <w:pPr>
            <w:jc w:val="right"/>
            <w:rPr>
              <w:b/>
              <w:szCs w:val="16"/>
            </w:rPr>
          </w:pPr>
          <w:bookmarkStart w:id="43" w:name="bmkSymbols"/>
          <w:r w:rsidRPr="002F6A28">
            <w:rPr>
              <w:b/>
              <w:szCs w:val="16"/>
            </w:rPr>
            <w:t>G/TBT/N/UGA/1278</w:t>
          </w:r>
          <w:bookmarkEnd w:id="43"/>
        </w:p>
      </w:tc>
    </w:tr>
    <w:tr w:rsidR="002E643B"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FE72A0" w:rsidP="00B801E9">
          <w:pPr>
            <w:jc w:val="right"/>
            <w:rPr>
              <w:szCs w:val="16"/>
            </w:rPr>
          </w:pPr>
          <w:bookmarkStart w:id="44" w:name="spsDateDistribution"/>
          <w:bookmarkStart w:id="45" w:name="bmkDate"/>
          <w:bookmarkEnd w:id="44"/>
          <w:bookmarkEnd w:id="45"/>
          <w:r>
            <w:rPr>
              <w:szCs w:val="16"/>
            </w:rPr>
            <w:t>12 January 2021</w:t>
          </w:r>
        </w:p>
      </w:tc>
    </w:tr>
    <w:tr w:rsidR="002E643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E72A0"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115A89">
            <w:rPr>
              <w:color w:val="FF0000"/>
              <w:szCs w:val="16"/>
            </w:rPr>
            <w:t>0379</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FE72A0"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2E643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E72A0"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FE72A0"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662156C">
      <w:start w:val="1"/>
      <w:numFmt w:val="decimal"/>
      <w:pStyle w:val="SummaryText"/>
      <w:lvlText w:val="%1."/>
      <w:lvlJc w:val="left"/>
      <w:pPr>
        <w:ind w:left="360" w:hanging="360"/>
      </w:pPr>
    </w:lvl>
    <w:lvl w:ilvl="1" w:tplc="33827CE2" w:tentative="1">
      <w:start w:val="1"/>
      <w:numFmt w:val="lowerLetter"/>
      <w:lvlText w:val="%2."/>
      <w:lvlJc w:val="left"/>
      <w:pPr>
        <w:ind w:left="1080" w:hanging="360"/>
      </w:pPr>
    </w:lvl>
    <w:lvl w:ilvl="2" w:tplc="8B5E2184" w:tentative="1">
      <w:start w:val="1"/>
      <w:numFmt w:val="lowerRoman"/>
      <w:lvlText w:val="%3."/>
      <w:lvlJc w:val="right"/>
      <w:pPr>
        <w:ind w:left="1800" w:hanging="180"/>
      </w:pPr>
    </w:lvl>
    <w:lvl w:ilvl="3" w:tplc="0C604436" w:tentative="1">
      <w:start w:val="1"/>
      <w:numFmt w:val="decimal"/>
      <w:lvlText w:val="%4."/>
      <w:lvlJc w:val="left"/>
      <w:pPr>
        <w:ind w:left="2520" w:hanging="360"/>
      </w:pPr>
    </w:lvl>
    <w:lvl w:ilvl="4" w:tplc="5BC4CDEE" w:tentative="1">
      <w:start w:val="1"/>
      <w:numFmt w:val="lowerLetter"/>
      <w:lvlText w:val="%5."/>
      <w:lvlJc w:val="left"/>
      <w:pPr>
        <w:ind w:left="3240" w:hanging="360"/>
      </w:pPr>
    </w:lvl>
    <w:lvl w:ilvl="5" w:tplc="CB0C4466" w:tentative="1">
      <w:start w:val="1"/>
      <w:numFmt w:val="lowerRoman"/>
      <w:lvlText w:val="%6."/>
      <w:lvlJc w:val="right"/>
      <w:pPr>
        <w:ind w:left="3960" w:hanging="180"/>
      </w:pPr>
    </w:lvl>
    <w:lvl w:ilvl="6" w:tplc="91D8A564" w:tentative="1">
      <w:start w:val="1"/>
      <w:numFmt w:val="decimal"/>
      <w:lvlText w:val="%7."/>
      <w:lvlJc w:val="left"/>
      <w:pPr>
        <w:ind w:left="4680" w:hanging="360"/>
      </w:pPr>
    </w:lvl>
    <w:lvl w:ilvl="7" w:tplc="910E641A" w:tentative="1">
      <w:start w:val="1"/>
      <w:numFmt w:val="lowerLetter"/>
      <w:lvlText w:val="%8."/>
      <w:lvlJc w:val="left"/>
      <w:pPr>
        <w:ind w:left="5400" w:hanging="360"/>
      </w:pPr>
    </w:lvl>
    <w:lvl w:ilvl="8" w:tplc="BB067A9C"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87ADC"/>
    <w:rsid w:val="0009487E"/>
    <w:rsid w:val="000A4945"/>
    <w:rsid w:val="000A50C1"/>
    <w:rsid w:val="000A6875"/>
    <w:rsid w:val="000B2FF7"/>
    <w:rsid w:val="000B31E1"/>
    <w:rsid w:val="000E1CF4"/>
    <w:rsid w:val="0011356B"/>
    <w:rsid w:val="001157E9"/>
    <w:rsid w:val="00115A89"/>
    <w:rsid w:val="001206E6"/>
    <w:rsid w:val="00125032"/>
    <w:rsid w:val="0013337F"/>
    <w:rsid w:val="00155128"/>
    <w:rsid w:val="001621F4"/>
    <w:rsid w:val="00182B84"/>
    <w:rsid w:val="0018646B"/>
    <w:rsid w:val="00186B9C"/>
    <w:rsid w:val="001A464A"/>
    <w:rsid w:val="001C0FBB"/>
    <w:rsid w:val="001E291F"/>
    <w:rsid w:val="00204CC3"/>
    <w:rsid w:val="00233408"/>
    <w:rsid w:val="00267723"/>
    <w:rsid w:val="00270637"/>
    <w:rsid w:val="0027067B"/>
    <w:rsid w:val="002D21E3"/>
    <w:rsid w:val="002E174F"/>
    <w:rsid w:val="002E643B"/>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07807"/>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C2E5F"/>
    <w:rsid w:val="00DE50DB"/>
    <w:rsid w:val="00DF6AE1"/>
    <w:rsid w:val="00E147CB"/>
    <w:rsid w:val="00E20B42"/>
    <w:rsid w:val="00E25473"/>
    <w:rsid w:val="00E30FFD"/>
    <w:rsid w:val="00E46FD5"/>
    <w:rsid w:val="00E544BB"/>
    <w:rsid w:val="00E56545"/>
    <w:rsid w:val="00E60FEA"/>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E72A0"/>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B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nbs.go.u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unbs.go.u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UGA/21_0342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nbs.go.u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unbs.go.u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2021-01-11T15:25:00Z</dcterms:created>
  <dcterms:modified xsi:type="dcterms:W3CDTF">2021-01-11T16:26:00Z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3e42ff2f-0ab1-49f9-80b6-04ff1abee481</vt:lpwstr>
  </property>
  <property fmtid="{D5CDD505-2E9C-101B-9397-08002B2CF9AE}" pid="4" name="WTOCLASSIFICATION">
    <vt:lpwstr>WTO OFFICIAL</vt:lpwstr>
  </property>
</Properties>
</file>