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F9D0" w14:textId="77777777" w:rsidR="00EA4725" w:rsidRPr="00441372" w:rsidRDefault="00A1792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E52C3" w14:paraId="6B6C70A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B69602D" w14:textId="77777777" w:rsidR="00EA4725" w:rsidRPr="00441372" w:rsidRDefault="00A179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49B805B" w14:textId="77777777" w:rsidR="00EA4725" w:rsidRPr="00441372" w:rsidRDefault="00A1792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7C97ED02" w14:textId="77777777" w:rsidR="00EA4725" w:rsidRPr="00441372" w:rsidRDefault="00A1792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E52C3" w14:paraId="7E47A9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2A3ACA" w14:textId="77777777" w:rsidR="00EA4725" w:rsidRPr="00441372" w:rsidRDefault="00A179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1E30ED" w14:textId="77777777" w:rsidR="00EA4725" w:rsidRPr="00441372" w:rsidRDefault="00A1792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(PMRA), Health Canada</w:t>
            </w:r>
            <w:bookmarkEnd w:id="5"/>
          </w:p>
        </w:tc>
      </w:tr>
      <w:tr w:rsidR="002E52C3" w14:paraId="32A29B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4DA012" w14:textId="77777777" w:rsidR="00EA4725" w:rsidRPr="00441372" w:rsidRDefault="00A179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028485" w14:textId="181350FD" w:rsidR="00EA4725" w:rsidRPr="00441372" w:rsidRDefault="00A1792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Pesticide pendimethalin in or on pome fruits and stone fruits (ICS</w:t>
            </w:r>
            <w:r w:rsidR="00EB2BAE">
              <w:t> </w:t>
            </w:r>
            <w:r w:rsidRPr="0065690F">
              <w:t>codes: 65.020, 65.100, 67.040, 67.080)</w:t>
            </w:r>
            <w:bookmarkEnd w:id="7"/>
          </w:p>
        </w:tc>
      </w:tr>
      <w:tr w:rsidR="002E52C3" w14:paraId="566A5B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3C7434" w14:textId="77777777" w:rsidR="00EA4725" w:rsidRPr="00441372" w:rsidRDefault="00A1792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42B59F" w14:textId="77777777" w:rsidR="00EA4725" w:rsidRPr="00441372" w:rsidRDefault="00A1792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73E8095" w14:textId="77777777" w:rsidR="00EA4725" w:rsidRPr="00441372" w:rsidRDefault="00A1792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3D7BC95" w14:textId="77777777" w:rsidR="00EA4725" w:rsidRPr="00441372" w:rsidRDefault="00A1792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E52C3" w14:paraId="7C3F1A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46E546" w14:textId="77777777" w:rsidR="00EA4725" w:rsidRPr="00441372" w:rsidRDefault="00A179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C2B1F" w14:textId="2CAF4166" w:rsidR="00EA4725" w:rsidRPr="00441372" w:rsidRDefault="00A17922" w:rsidP="00EB2BAE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Maximum Residue Limit: Pendimethalin (PMRL2023-08)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Start w:id="21" w:name="sps5d"/>
            <w:bookmarkEnd w:id="20"/>
            <w:bookmarkEnd w:id="21"/>
          </w:p>
        </w:tc>
      </w:tr>
      <w:tr w:rsidR="002E52C3" w14:paraId="01205E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E2E396" w14:textId="77777777" w:rsidR="00EA4725" w:rsidRPr="00441372" w:rsidRDefault="00A179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41B2C1" w14:textId="77777777" w:rsidR="00EA4725" w:rsidRPr="00441372" w:rsidRDefault="00A1792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objective of the notified document PMRL2023-08 is to consult on the listed maximum residue limits (MRLs) for pendimethalin that have been proposed by Health Canada's Pest Management Regulatory Agency (PMRA).</w:t>
            </w:r>
          </w:p>
          <w:p w14:paraId="757377F7" w14:textId="71EF08A2" w:rsidR="002E52C3" w:rsidRPr="0065690F" w:rsidRDefault="00A17922" w:rsidP="00EB2BAE">
            <w:pPr>
              <w:spacing w:before="120" w:after="120"/>
              <w:ind w:left="1265" w:hanging="1265"/>
            </w:pPr>
            <w:r w:rsidRPr="00EB2BAE">
              <w:rPr>
                <w:u w:val="single"/>
              </w:rPr>
              <w:t>MRL (ppm)</w:t>
            </w:r>
            <w:r w:rsidRPr="00EB2BAE">
              <w:rPr>
                <w:vertAlign w:val="superscript"/>
              </w:rPr>
              <w:t>1</w:t>
            </w:r>
            <w:r w:rsidR="00EB2BAE">
              <w:tab/>
            </w:r>
            <w:r w:rsidRPr="00EB2BAE">
              <w:rPr>
                <w:u w:val="single"/>
              </w:rPr>
              <w:t>Raw Agricultural Commodity (RAC) and/or Processed Commodity</w:t>
            </w:r>
          </w:p>
          <w:p w14:paraId="69CE4779" w14:textId="641550B6" w:rsidR="002E52C3" w:rsidRPr="0065690F" w:rsidRDefault="00A17922" w:rsidP="00EB2BAE">
            <w:pPr>
              <w:spacing w:before="120" w:after="120"/>
              <w:ind w:left="1265" w:hanging="1265"/>
            </w:pPr>
            <w:r w:rsidRPr="0065690F">
              <w:t>0.1</w:t>
            </w:r>
            <w:r w:rsidR="00EB2BAE">
              <w:tab/>
            </w:r>
            <w:r w:rsidRPr="0065690F">
              <w:t>Pome fruits (crop group 11-09)</w:t>
            </w:r>
            <w:r w:rsidRPr="00A17922">
              <w:rPr>
                <w:vertAlign w:val="superscript"/>
              </w:rPr>
              <w:t>2</w:t>
            </w:r>
            <w:r w:rsidRPr="0065690F">
              <w:t>; stone fruits (crop group 12-09)</w:t>
            </w:r>
            <w:r w:rsidRPr="00A17922">
              <w:rPr>
                <w:vertAlign w:val="superscript"/>
              </w:rPr>
              <w:t>3</w:t>
            </w:r>
          </w:p>
          <w:p w14:paraId="2998D9D4" w14:textId="77777777" w:rsidR="002E52C3" w:rsidRPr="00EB2BAE" w:rsidRDefault="00A17922" w:rsidP="00EB2BAE">
            <w:pPr>
              <w:rPr>
                <w:sz w:val="16"/>
                <w:szCs w:val="20"/>
              </w:rPr>
            </w:pPr>
            <w:r w:rsidRPr="00EB2BAE">
              <w:rPr>
                <w:sz w:val="16"/>
                <w:szCs w:val="20"/>
                <w:vertAlign w:val="superscript"/>
              </w:rPr>
              <w:t>1</w:t>
            </w:r>
            <w:r w:rsidRPr="00EB2BAE">
              <w:rPr>
                <w:sz w:val="16"/>
                <w:szCs w:val="20"/>
              </w:rPr>
              <w:t xml:space="preserve"> ppm = parts per million</w:t>
            </w:r>
          </w:p>
          <w:p w14:paraId="67E970EE" w14:textId="77777777" w:rsidR="002E52C3" w:rsidRPr="00EB2BAE" w:rsidRDefault="00A17922" w:rsidP="00EB2BAE">
            <w:pPr>
              <w:rPr>
                <w:sz w:val="16"/>
                <w:szCs w:val="20"/>
              </w:rPr>
            </w:pPr>
            <w:r w:rsidRPr="00EB2BAE">
              <w:rPr>
                <w:sz w:val="16"/>
                <w:szCs w:val="20"/>
                <w:vertAlign w:val="superscript"/>
              </w:rPr>
              <w:t>2</w:t>
            </w:r>
            <w:r w:rsidRPr="00EB2BAE">
              <w:rPr>
                <w:sz w:val="16"/>
                <w:szCs w:val="20"/>
              </w:rPr>
              <w:t xml:space="preserve"> The proposed MRL of 0.1 ppm in/on pome fruits (crop group 11-09) will replace the currently established MRL of 0.1 ppm in/on individual commodities within this crop group.</w:t>
            </w:r>
          </w:p>
          <w:p w14:paraId="019E4F47" w14:textId="77777777" w:rsidR="002E52C3" w:rsidRPr="00EB2BAE" w:rsidRDefault="00A17922" w:rsidP="00EB2BAE">
            <w:pPr>
              <w:spacing w:after="120"/>
              <w:rPr>
                <w:sz w:val="16"/>
                <w:szCs w:val="20"/>
              </w:rPr>
            </w:pPr>
            <w:r w:rsidRPr="00EB2BAE">
              <w:rPr>
                <w:sz w:val="16"/>
                <w:szCs w:val="20"/>
                <w:vertAlign w:val="superscript"/>
              </w:rPr>
              <w:t>3</w:t>
            </w:r>
            <w:r w:rsidRPr="00EB2BAE">
              <w:rPr>
                <w:sz w:val="16"/>
                <w:szCs w:val="20"/>
              </w:rPr>
              <w:t xml:space="preserve"> The proposed MRL of 0.1 ppm in/on stone fruits (crop group 12-09) will replace the currently established MRL of 0.1 ppm in/on individual commodities within this crop group.</w:t>
            </w:r>
          </w:p>
          <w:p w14:paraId="31541117" w14:textId="77777777" w:rsidR="002E52C3" w:rsidRPr="0065690F" w:rsidRDefault="00A17922" w:rsidP="00441372">
            <w:pPr>
              <w:spacing w:before="120" w:after="120"/>
            </w:pPr>
            <w:r w:rsidRPr="0065690F">
              <w:t>The commodities included in the listed crop groups/subgroups can be found on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section of the Canada.ca website.</w:t>
            </w:r>
            <w:bookmarkEnd w:id="23"/>
          </w:p>
        </w:tc>
      </w:tr>
      <w:tr w:rsidR="002E52C3" w14:paraId="13978C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E83D9A" w14:textId="77777777" w:rsidR="00EA4725" w:rsidRPr="00441372" w:rsidRDefault="00A179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0158C" w14:textId="77777777" w:rsidR="00EA4725" w:rsidRPr="00441372" w:rsidRDefault="00A1792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E52C3" w14:paraId="367FFA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EF3EA5" w14:textId="77777777" w:rsidR="00EA4725" w:rsidRPr="00441372" w:rsidRDefault="00A1792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430865" w14:textId="77777777" w:rsidR="00EA4725" w:rsidRPr="00441372" w:rsidRDefault="00A1792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6A5FD55" w14:textId="77777777" w:rsidR="00EA4725" w:rsidRPr="00441372" w:rsidRDefault="00A1792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292 Pendimethalin</w:t>
            </w:r>
            <w:bookmarkEnd w:id="39"/>
          </w:p>
          <w:p w14:paraId="38F47C6C" w14:textId="77777777" w:rsidR="00EA4725" w:rsidRPr="00441372" w:rsidRDefault="00A1792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6560D35" w14:textId="77777777" w:rsidR="00EA4725" w:rsidRPr="00441372" w:rsidRDefault="00A1792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E457926" w14:textId="77777777" w:rsidR="00EA4725" w:rsidRPr="00441372" w:rsidRDefault="00A17922" w:rsidP="00EB2BAE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A45B146" w14:textId="77777777" w:rsidR="00EA4725" w:rsidRPr="00441372" w:rsidRDefault="00A1792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EAE97AE" w14:textId="77777777" w:rsidR="00EA4725" w:rsidRPr="00441372" w:rsidRDefault="00A1792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AFDD277" w14:textId="77777777" w:rsidR="00EA4725" w:rsidRPr="00441372" w:rsidRDefault="00A1792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Currently, there are no Codex MRLs listed for pendimethalin in or on the petitioned commodities according to the Codex Alimentarius Pesticide Index website.</w:t>
            </w:r>
            <w:bookmarkEnd w:id="54"/>
          </w:p>
        </w:tc>
      </w:tr>
      <w:tr w:rsidR="002E52C3" w14:paraId="7BD5B7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BC769F" w14:textId="77777777" w:rsidR="00EA4725" w:rsidRPr="00441372" w:rsidRDefault="00A179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F6D02" w14:textId="156DBC42" w:rsidR="002E52C3" w:rsidRPr="0065690F" w:rsidRDefault="00A17922" w:rsidP="00EB2BAE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 w:rsidR="00EB2BAE">
              <w:t> </w:t>
            </w:r>
            <w:r w:rsidRPr="0065690F">
              <w:t>Canada</w:t>
            </w:r>
            <w:r w:rsidR="00323B43">
              <w:t> </w:t>
            </w:r>
            <w:r w:rsidRPr="0065690F">
              <w:t>website:</w:t>
            </w:r>
            <w:r w:rsidR="00323B43">
              <w:t> </w:t>
            </w:r>
            <w:hyperlink r:id="rId8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 w:rsidR="00323B43">
              <w:t> </w:t>
            </w:r>
            <w:r w:rsidRPr="0065690F">
              <w:t>PMRL2023-08, posted: 14 February 2023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English and French)</w:t>
            </w:r>
            <w:bookmarkEnd w:id="57"/>
          </w:p>
        </w:tc>
      </w:tr>
      <w:tr w:rsidR="002E52C3" w14:paraId="37BE60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F7FCCC" w14:textId="77777777" w:rsidR="00EA4725" w:rsidRPr="00441372" w:rsidRDefault="00A179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A9FE3E" w14:textId="77777777" w:rsidR="00EA4725" w:rsidRPr="00441372" w:rsidRDefault="00A1792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Normally within four to five months from the posting of the Proposed MRL document on the Health Canada website.</w:t>
            </w:r>
            <w:bookmarkEnd w:id="59"/>
          </w:p>
          <w:p w14:paraId="188B6C17" w14:textId="77777777" w:rsidR="00EA4725" w:rsidRPr="00441372" w:rsidRDefault="00A1792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2E52C3" w14:paraId="61EFBB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883C62" w14:textId="77777777" w:rsidR="00EA4725" w:rsidRPr="00441372" w:rsidRDefault="00A179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812C15" w14:textId="77777777" w:rsidR="00EA4725" w:rsidRPr="00441372" w:rsidRDefault="00A1792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0C84E91D" w14:textId="77777777" w:rsidR="00EA4725" w:rsidRPr="00441372" w:rsidRDefault="00A1792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E52C3" w14:paraId="36D6DB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A3EE1" w14:textId="77777777" w:rsidR="00EA4725" w:rsidRPr="00441372" w:rsidRDefault="00A179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1B2344" w14:textId="77777777" w:rsidR="00EA4725" w:rsidRPr="00441372" w:rsidRDefault="00A1792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30 April 2023</w:t>
            </w:r>
            <w:bookmarkEnd w:id="72"/>
          </w:p>
          <w:p w14:paraId="6D24C643" w14:textId="77777777" w:rsidR="00EA4725" w:rsidRPr="00441372" w:rsidRDefault="00A1792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2E52C3" w:rsidRPr="001F230E" w14:paraId="6902BF1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B9D3132" w14:textId="77777777" w:rsidR="00EA4725" w:rsidRPr="00441372" w:rsidRDefault="00A1792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87537F7" w14:textId="77777777" w:rsidR="00EA4725" w:rsidRPr="00441372" w:rsidRDefault="00A1792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3F0A852" w14:textId="77777777" w:rsidR="00EA4725" w:rsidRPr="0065690F" w:rsidRDefault="00A1792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found at:</w:t>
            </w:r>
          </w:p>
          <w:p w14:paraId="1275FE00" w14:textId="77777777" w:rsidR="00EA4725" w:rsidRPr="0065690F" w:rsidRDefault="005A74C8" w:rsidP="00F3021D">
            <w:pPr>
              <w:keepNext/>
              <w:keepLines/>
              <w:rPr>
                <w:bCs/>
              </w:rPr>
            </w:pPr>
            <w:hyperlink r:id="rId9" w:history="1">
              <w:r w:rsidR="00A17922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https://www.canada.ca/en/health-canada/services/consumer-product-safety/pesticides-pest-management/public/consultations/proposed-maximum-residue-limit/2023/pendimethalin/document.html</w:t>
              </w:r>
            </w:hyperlink>
            <w:r w:rsidR="00A17922" w:rsidRPr="0065690F">
              <w:rPr>
                <w:bCs/>
              </w:rPr>
              <w:t xml:space="preserve"> (English)</w:t>
            </w:r>
          </w:p>
          <w:p w14:paraId="539DFFEB" w14:textId="77777777" w:rsidR="00EA4725" w:rsidRPr="0065690F" w:rsidRDefault="005A74C8" w:rsidP="00EB2BAE">
            <w:pPr>
              <w:keepNext/>
              <w:keepLines/>
              <w:spacing w:after="120"/>
              <w:rPr>
                <w:bCs/>
              </w:rPr>
            </w:pPr>
            <w:hyperlink r:id="rId10" w:history="1">
              <w:r w:rsidR="00A17922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https://www.canada.ca/fr/sante-canada/services/securite-produits-consommation/pesticides-lutte-antiparasitaire/public/consultations/limites-maximales-residus-proposees/2023/pendimethaline/document.html</w:t>
              </w:r>
            </w:hyperlink>
            <w:r w:rsidR="00A17922" w:rsidRPr="0065690F">
              <w:rPr>
                <w:bCs/>
              </w:rPr>
              <w:t xml:space="preserve"> (French)</w:t>
            </w:r>
          </w:p>
          <w:p w14:paraId="6F6FC3DE" w14:textId="77777777" w:rsidR="00EA4725" w:rsidRPr="0065690F" w:rsidRDefault="00A1792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2DBA1243" w14:textId="77777777" w:rsidR="00EA4725" w:rsidRPr="0065690F" w:rsidRDefault="00A1792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565B5C7F" w14:textId="77777777" w:rsidR="00EA4725" w:rsidRPr="0065690F" w:rsidRDefault="00A1792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09F84AE8" w14:textId="77777777" w:rsidR="00EA4725" w:rsidRPr="0065690F" w:rsidRDefault="00A1792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155E66CC" w14:textId="77777777" w:rsidR="00EA4725" w:rsidRPr="0065690F" w:rsidRDefault="00A1792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619A62A5" w14:textId="77777777" w:rsidR="00EA4725" w:rsidRPr="001F230E" w:rsidRDefault="00A17922" w:rsidP="00F3021D">
            <w:pPr>
              <w:keepNext/>
              <w:keepLines/>
              <w:rPr>
                <w:bCs/>
                <w:lang w:val="es-ES"/>
              </w:rPr>
            </w:pPr>
            <w:r w:rsidRPr="001F230E">
              <w:rPr>
                <w:bCs/>
                <w:lang w:val="es-ES"/>
              </w:rPr>
              <w:t>Canada</w:t>
            </w:r>
          </w:p>
          <w:p w14:paraId="7AC7392B" w14:textId="77777777" w:rsidR="00EA4725" w:rsidRPr="001F230E" w:rsidRDefault="00A17922" w:rsidP="00F3021D">
            <w:pPr>
              <w:keepNext/>
              <w:keepLines/>
              <w:rPr>
                <w:bCs/>
                <w:lang w:val="es-ES"/>
              </w:rPr>
            </w:pPr>
            <w:r w:rsidRPr="001F230E">
              <w:rPr>
                <w:bCs/>
                <w:lang w:val="es-ES"/>
              </w:rPr>
              <w:t>Tel: +(343) 203 4273</w:t>
            </w:r>
          </w:p>
          <w:p w14:paraId="47E90FAC" w14:textId="77777777" w:rsidR="00EA4725" w:rsidRPr="001F230E" w:rsidRDefault="00A17922" w:rsidP="00F3021D">
            <w:pPr>
              <w:keepNext/>
              <w:keepLines/>
              <w:rPr>
                <w:bCs/>
                <w:lang w:val="es-ES"/>
              </w:rPr>
            </w:pPr>
            <w:r w:rsidRPr="001F230E">
              <w:rPr>
                <w:bCs/>
                <w:lang w:val="es-ES"/>
              </w:rPr>
              <w:t>Fax: +(613) 943 0346</w:t>
            </w:r>
          </w:p>
          <w:p w14:paraId="530B066F" w14:textId="77777777" w:rsidR="00EA4725" w:rsidRPr="001F230E" w:rsidRDefault="00A17922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1F230E">
              <w:rPr>
                <w:bCs/>
                <w:lang w:val="es-ES"/>
              </w:rPr>
              <w:t xml:space="preserve">E-mail: </w:t>
            </w:r>
            <w:hyperlink r:id="rId11" w:history="1">
              <w:r w:rsidRPr="001F230E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2968DAD9" w14:textId="77777777" w:rsidR="007141CF" w:rsidRPr="001F230E" w:rsidRDefault="007141CF" w:rsidP="00441372">
      <w:pPr>
        <w:rPr>
          <w:lang w:val="es-ES"/>
        </w:rPr>
      </w:pPr>
    </w:p>
    <w:sectPr w:rsidR="007141CF" w:rsidRPr="001F230E" w:rsidSect="001F23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3185" w14:textId="77777777" w:rsidR="00C70813" w:rsidRDefault="00A17922">
      <w:r>
        <w:separator/>
      </w:r>
    </w:p>
  </w:endnote>
  <w:endnote w:type="continuationSeparator" w:id="0">
    <w:p w14:paraId="726A1452" w14:textId="77777777" w:rsidR="00C70813" w:rsidRDefault="00A1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5A3E" w14:textId="1BEB260C" w:rsidR="00EA4725" w:rsidRPr="001F230E" w:rsidRDefault="001F230E" w:rsidP="001F230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9DA2" w14:textId="2306C472" w:rsidR="00EA4725" w:rsidRPr="001F230E" w:rsidRDefault="001F230E" w:rsidP="001F230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04F6" w14:textId="77777777" w:rsidR="00C863EB" w:rsidRPr="00441372" w:rsidRDefault="00A1792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9159" w14:textId="77777777" w:rsidR="00C70813" w:rsidRDefault="00A17922">
      <w:r>
        <w:separator/>
      </w:r>
    </w:p>
  </w:footnote>
  <w:footnote w:type="continuationSeparator" w:id="0">
    <w:p w14:paraId="7182D8EF" w14:textId="77777777" w:rsidR="00C70813" w:rsidRDefault="00A17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A855" w14:textId="77777777" w:rsidR="001F230E" w:rsidRPr="001F230E" w:rsidRDefault="001F230E" w:rsidP="001F23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230E">
      <w:t>G/SPS/N/CAN/1479</w:t>
    </w:r>
  </w:p>
  <w:p w14:paraId="5F007AAE" w14:textId="77777777" w:rsidR="001F230E" w:rsidRPr="001F230E" w:rsidRDefault="001F230E" w:rsidP="001F23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FBB4D4" w14:textId="26BA955B" w:rsidR="001F230E" w:rsidRPr="001F230E" w:rsidRDefault="001F230E" w:rsidP="001F23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230E">
      <w:t xml:space="preserve">- </w:t>
    </w:r>
    <w:r w:rsidRPr="001F230E">
      <w:fldChar w:fldCharType="begin"/>
    </w:r>
    <w:r w:rsidRPr="001F230E">
      <w:instrText xml:space="preserve"> PAGE </w:instrText>
    </w:r>
    <w:r w:rsidRPr="001F230E">
      <w:fldChar w:fldCharType="separate"/>
    </w:r>
    <w:r w:rsidRPr="001F230E">
      <w:rPr>
        <w:noProof/>
      </w:rPr>
      <w:t>2</w:t>
    </w:r>
    <w:r w:rsidRPr="001F230E">
      <w:fldChar w:fldCharType="end"/>
    </w:r>
    <w:r w:rsidRPr="001F230E">
      <w:t xml:space="preserve"> -</w:t>
    </w:r>
  </w:p>
  <w:p w14:paraId="7B6C2964" w14:textId="624A285F" w:rsidR="00EA4725" w:rsidRPr="001F230E" w:rsidRDefault="00EA4725" w:rsidP="001F230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1D54" w14:textId="77777777" w:rsidR="001F230E" w:rsidRPr="001F230E" w:rsidRDefault="001F230E" w:rsidP="001F23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230E">
      <w:t>G/SPS/N/CAN/1479</w:t>
    </w:r>
  </w:p>
  <w:p w14:paraId="66017DF6" w14:textId="77777777" w:rsidR="001F230E" w:rsidRPr="001F230E" w:rsidRDefault="001F230E" w:rsidP="001F23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AC3FE7" w14:textId="2BC6002D" w:rsidR="001F230E" w:rsidRPr="001F230E" w:rsidRDefault="001F230E" w:rsidP="001F23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230E">
      <w:t xml:space="preserve">- </w:t>
    </w:r>
    <w:r w:rsidRPr="001F230E">
      <w:fldChar w:fldCharType="begin"/>
    </w:r>
    <w:r w:rsidRPr="001F230E">
      <w:instrText xml:space="preserve"> PAGE </w:instrText>
    </w:r>
    <w:r w:rsidRPr="001F230E">
      <w:fldChar w:fldCharType="separate"/>
    </w:r>
    <w:r w:rsidRPr="001F230E">
      <w:rPr>
        <w:noProof/>
      </w:rPr>
      <w:t>2</w:t>
    </w:r>
    <w:r w:rsidRPr="001F230E">
      <w:fldChar w:fldCharType="end"/>
    </w:r>
    <w:r w:rsidRPr="001F230E">
      <w:t xml:space="preserve"> -</w:t>
    </w:r>
  </w:p>
  <w:p w14:paraId="276CA41B" w14:textId="271F4BD0" w:rsidR="00EA4725" w:rsidRPr="001F230E" w:rsidRDefault="00EA4725" w:rsidP="001F230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E52C3" w14:paraId="7BC4D37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D18AA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BFF272" w14:textId="3BE31DE5" w:rsidR="00ED54E0" w:rsidRPr="00EA4725" w:rsidRDefault="001F230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E52C3" w14:paraId="2962022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8F20E3E" w14:textId="77777777" w:rsidR="00ED54E0" w:rsidRPr="00EA4725" w:rsidRDefault="005A74C8" w:rsidP="00422B6F">
          <w:pPr>
            <w:jc w:val="left"/>
          </w:pPr>
          <w:r>
            <w:rPr>
              <w:lang w:eastAsia="en-GB"/>
            </w:rPr>
            <w:pict w14:anchorId="51C155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19446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E52C3" w14:paraId="7E504E9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FF8763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E0E251" w14:textId="77777777" w:rsidR="001F230E" w:rsidRDefault="001F230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G/SPS/N/CAN/1479</w:t>
          </w:r>
        </w:p>
        <w:bookmarkEnd w:id="88"/>
        <w:p w14:paraId="5EB91B11" w14:textId="7F2C986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E52C3" w14:paraId="3E1F19B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E2E00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B92DCE" w14:textId="4507BF00" w:rsidR="00ED54E0" w:rsidRPr="00EA4725" w:rsidRDefault="00D30D0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21 February 2023</w:t>
          </w:r>
        </w:p>
      </w:tc>
    </w:tr>
    <w:tr w:rsidR="002E52C3" w14:paraId="611441A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297DAE" w14:textId="1E18E023" w:rsidR="00ED54E0" w:rsidRPr="00EA4725" w:rsidRDefault="00A1792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30D04">
            <w:rPr>
              <w:color w:val="FF0000"/>
              <w:szCs w:val="16"/>
            </w:rPr>
            <w:t>23-</w:t>
          </w:r>
          <w:r w:rsidR="005A74C8">
            <w:rPr>
              <w:color w:val="FF0000"/>
              <w:szCs w:val="16"/>
            </w:rPr>
            <w:t>1234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C76902" w14:textId="77777777" w:rsidR="00ED54E0" w:rsidRPr="00EA4725" w:rsidRDefault="00A1792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E52C3" w14:paraId="77C5A2A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1285C6B" w14:textId="502B068B" w:rsidR="00ED54E0" w:rsidRPr="00EA4725" w:rsidRDefault="001F230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6E5527" w14:textId="0C09A850" w:rsidR="00ED54E0" w:rsidRPr="00441372" w:rsidRDefault="001F230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73FE4A5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25E2D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A961312" w:tentative="1">
      <w:start w:val="1"/>
      <w:numFmt w:val="lowerLetter"/>
      <w:lvlText w:val="%2."/>
      <w:lvlJc w:val="left"/>
      <w:pPr>
        <w:ind w:left="1080" w:hanging="360"/>
      </w:pPr>
    </w:lvl>
    <w:lvl w:ilvl="2" w:tplc="0F1A9F44" w:tentative="1">
      <w:start w:val="1"/>
      <w:numFmt w:val="lowerRoman"/>
      <w:lvlText w:val="%3."/>
      <w:lvlJc w:val="right"/>
      <w:pPr>
        <w:ind w:left="1800" w:hanging="180"/>
      </w:pPr>
    </w:lvl>
    <w:lvl w:ilvl="3" w:tplc="A4AE27A0" w:tentative="1">
      <w:start w:val="1"/>
      <w:numFmt w:val="decimal"/>
      <w:lvlText w:val="%4."/>
      <w:lvlJc w:val="left"/>
      <w:pPr>
        <w:ind w:left="2520" w:hanging="360"/>
      </w:pPr>
    </w:lvl>
    <w:lvl w:ilvl="4" w:tplc="9D566BDA" w:tentative="1">
      <w:start w:val="1"/>
      <w:numFmt w:val="lowerLetter"/>
      <w:lvlText w:val="%5."/>
      <w:lvlJc w:val="left"/>
      <w:pPr>
        <w:ind w:left="3240" w:hanging="360"/>
      </w:pPr>
    </w:lvl>
    <w:lvl w:ilvl="5" w:tplc="F6E6917C" w:tentative="1">
      <w:start w:val="1"/>
      <w:numFmt w:val="lowerRoman"/>
      <w:lvlText w:val="%6."/>
      <w:lvlJc w:val="right"/>
      <w:pPr>
        <w:ind w:left="3960" w:hanging="180"/>
      </w:pPr>
    </w:lvl>
    <w:lvl w:ilvl="6" w:tplc="EAE8813C" w:tentative="1">
      <w:start w:val="1"/>
      <w:numFmt w:val="decimal"/>
      <w:lvlText w:val="%7."/>
      <w:lvlJc w:val="left"/>
      <w:pPr>
        <w:ind w:left="4680" w:hanging="360"/>
      </w:pPr>
    </w:lvl>
    <w:lvl w:ilvl="7" w:tplc="5C021510" w:tentative="1">
      <w:start w:val="1"/>
      <w:numFmt w:val="lowerLetter"/>
      <w:lvlText w:val="%8."/>
      <w:lvlJc w:val="left"/>
      <w:pPr>
        <w:ind w:left="5400" w:hanging="360"/>
      </w:pPr>
    </w:lvl>
    <w:lvl w:ilvl="8" w:tplc="8C3697A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8604021">
    <w:abstractNumId w:val="9"/>
  </w:num>
  <w:num w:numId="2" w16cid:durableId="236015632">
    <w:abstractNumId w:val="7"/>
  </w:num>
  <w:num w:numId="3" w16cid:durableId="1550845014">
    <w:abstractNumId w:val="6"/>
  </w:num>
  <w:num w:numId="4" w16cid:durableId="132599524">
    <w:abstractNumId w:val="5"/>
  </w:num>
  <w:num w:numId="5" w16cid:durableId="1602640850">
    <w:abstractNumId w:val="4"/>
  </w:num>
  <w:num w:numId="6" w16cid:durableId="472791430">
    <w:abstractNumId w:val="12"/>
  </w:num>
  <w:num w:numId="7" w16cid:durableId="1489639527">
    <w:abstractNumId w:val="11"/>
  </w:num>
  <w:num w:numId="8" w16cid:durableId="534775748">
    <w:abstractNumId w:val="10"/>
  </w:num>
  <w:num w:numId="9" w16cid:durableId="4053416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7758777">
    <w:abstractNumId w:val="13"/>
  </w:num>
  <w:num w:numId="11" w16cid:durableId="1407147824">
    <w:abstractNumId w:val="8"/>
  </w:num>
  <w:num w:numId="12" w16cid:durableId="1033310602">
    <w:abstractNumId w:val="3"/>
  </w:num>
  <w:num w:numId="13" w16cid:durableId="1445467139">
    <w:abstractNumId w:val="2"/>
  </w:num>
  <w:num w:numId="14" w16cid:durableId="699740771">
    <w:abstractNumId w:val="1"/>
  </w:num>
  <w:num w:numId="15" w16cid:durableId="198404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F230E"/>
    <w:rsid w:val="00233408"/>
    <w:rsid w:val="0027067B"/>
    <w:rsid w:val="00272C98"/>
    <w:rsid w:val="002A67C2"/>
    <w:rsid w:val="002C2634"/>
    <w:rsid w:val="002E52C3"/>
    <w:rsid w:val="00323B43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74C8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17922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0813"/>
    <w:rsid w:val="00C808FC"/>
    <w:rsid w:val="00C863EB"/>
    <w:rsid w:val="00CD7D97"/>
    <w:rsid w:val="00CE3EE6"/>
    <w:rsid w:val="00CE4BA1"/>
    <w:rsid w:val="00D000C7"/>
    <w:rsid w:val="00D30D04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2BAE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06A2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7A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3/pendimethaline/documen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3/pendimethalin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710</Words>
  <Characters>4764</Characters>
  <Application>Microsoft Office Word</Application>
  <DocSecurity>0</DocSecurity>
  <Lines>108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2023-02-21T13:40:00Z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G/SPS/N/CAN/1479</vt:lpwstr>
  </property>
  <property fmtid="{D5CDD505-2E9C-101B-9397-08002B2CF9AE}" pid="3" name="TitusGUID">
    <vt:lpwstr>e6f2c3e1-5abf-4356-93fc-3e84b1b63f1f</vt:lpwstr>
  </property>
  <property fmtid="{D5CDD505-2E9C-101B-9397-08002B2CF9AE}" pid="4" name="WTOCLASSIFICATION">
    <vt:lpwstr>WTO OFFICIAL</vt:lpwstr>
  </property>
</Properties>
</file>